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5F" w:rsidRDefault="00E9085F" w:rsidP="00E9085F">
      <w:pPr>
        <w:spacing w:after="0" w:line="240" w:lineRule="auto"/>
        <w:rPr>
          <w:rFonts w:ascii="Cambria" w:hAnsi="Cambria"/>
          <w:sz w:val="18"/>
          <w:szCs w:val="18"/>
        </w:rPr>
      </w:pPr>
      <w:r w:rsidRPr="00904949">
        <w:rPr>
          <w:rFonts w:ascii="Cambria" w:hAnsi="Cambria"/>
          <w:b/>
          <w:sz w:val="18"/>
          <w:szCs w:val="18"/>
        </w:rPr>
        <w:t>Więcej informacji:</w:t>
      </w:r>
      <w:r w:rsidRPr="00904949">
        <w:rPr>
          <w:rFonts w:ascii="Cambria" w:hAnsi="Cambria"/>
          <w:sz w:val="18"/>
          <w:szCs w:val="18"/>
        </w:rPr>
        <w:br/>
      </w:r>
      <w:r>
        <w:rPr>
          <w:rFonts w:ascii="Cambria" w:hAnsi="Cambria"/>
          <w:sz w:val="18"/>
          <w:szCs w:val="18"/>
        </w:rPr>
        <w:t xml:space="preserve">Joanna Skałuba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E9085F" w:rsidRPr="00904949" w:rsidRDefault="00E9085F" w:rsidP="00E9085F">
      <w:pPr>
        <w:spacing w:after="0" w:line="240" w:lineRule="auto"/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>Tel. 607 772 789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904949">
        <w:rPr>
          <w:rFonts w:ascii="Cambria" w:hAnsi="Cambria"/>
          <w:sz w:val="18"/>
          <w:szCs w:val="18"/>
        </w:rPr>
        <w:tab/>
      </w:r>
    </w:p>
    <w:p w:rsidR="00E9085F" w:rsidRDefault="00E9085F" w:rsidP="00E9085F">
      <w:pPr>
        <w:spacing w:after="0" w:line="240" w:lineRule="auto"/>
      </w:pPr>
      <w:r w:rsidRPr="00904949">
        <w:rPr>
          <w:rFonts w:ascii="Cambria" w:hAnsi="Cambria"/>
          <w:sz w:val="18"/>
          <w:szCs w:val="18"/>
          <w:lang w:val="en-US"/>
        </w:rPr>
        <w:t xml:space="preserve">mail: </w:t>
      </w:r>
      <w:hyperlink r:id="rId8" w:history="1">
        <w:r w:rsidR="009138E9">
          <w:rPr>
            <w:rStyle w:val="Hipercze"/>
            <w:rFonts w:ascii="Cambria" w:hAnsi="Cambria"/>
            <w:sz w:val="18"/>
            <w:szCs w:val="18"/>
            <w:lang w:val="en-US"/>
          </w:rPr>
          <w:t>j.skaluba</w:t>
        </w:r>
        <w:r w:rsidRPr="00904949">
          <w:rPr>
            <w:rStyle w:val="Hipercze"/>
            <w:rFonts w:ascii="Cambria" w:hAnsi="Cambria"/>
            <w:sz w:val="18"/>
            <w:szCs w:val="18"/>
            <w:lang w:val="en-US"/>
          </w:rPr>
          <w:t>@ressevera.pl</w:t>
        </w:r>
      </w:hyperlink>
    </w:p>
    <w:p w:rsidR="00DF7B33" w:rsidRPr="00DF7B33" w:rsidRDefault="00DF7B33" w:rsidP="00E9085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F7B33">
        <w:rPr>
          <w:rFonts w:asciiTheme="majorHAnsi" w:hAnsiTheme="majorHAnsi"/>
          <w:sz w:val="20"/>
          <w:szCs w:val="20"/>
        </w:rPr>
        <w:t>www.17celow.pl</w:t>
      </w:r>
    </w:p>
    <w:p w:rsidR="00DF7B33" w:rsidRPr="00904949" w:rsidRDefault="00DF7B33" w:rsidP="00E9085F">
      <w:pPr>
        <w:spacing w:after="0" w:line="240" w:lineRule="auto"/>
        <w:rPr>
          <w:rFonts w:ascii="Cambria" w:hAnsi="Cambria"/>
          <w:sz w:val="18"/>
          <w:szCs w:val="18"/>
          <w:lang w:val="en-US"/>
        </w:rPr>
      </w:pPr>
    </w:p>
    <w:p w:rsidR="00E9085F" w:rsidRPr="00904949" w:rsidRDefault="00E9085F" w:rsidP="00E9085F">
      <w:pPr>
        <w:spacing w:after="0" w:line="240" w:lineRule="auto"/>
        <w:rPr>
          <w:rFonts w:ascii="Cambria" w:hAnsi="Cambria" w:cs="Tahoma"/>
          <w:color w:val="FF0000"/>
        </w:rPr>
      </w:pPr>
    </w:p>
    <w:p w:rsidR="00E9085F" w:rsidRPr="009138E9" w:rsidRDefault="00E9085F" w:rsidP="00E9085F">
      <w:pPr>
        <w:spacing w:after="0" w:line="240" w:lineRule="auto"/>
        <w:jc w:val="center"/>
        <w:rPr>
          <w:rFonts w:ascii="Cambria" w:hAnsi="Cambria"/>
          <w:sz w:val="20"/>
          <w:szCs w:val="20"/>
          <w:u w:val="single"/>
        </w:rPr>
      </w:pPr>
      <w:r w:rsidRPr="009138E9">
        <w:rPr>
          <w:rFonts w:ascii="Cambria" w:hAnsi="Cambria"/>
          <w:sz w:val="20"/>
          <w:szCs w:val="20"/>
          <w:u w:val="single"/>
        </w:rPr>
        <w:t>Informacja prasowa</w:t>
      </w:r>
      <w:r w:rsidRPr="009138E9">
        <w:rPr>
          <w:rFonts w:ascii="Cambria" w:hAnsi="Cambria"/>
          <w:sz w:val="20"/>
          <w:szCs w:val="20"/>
          <w:u w:val="single"/>
        </w:rPr>
        <w:br/>
      </w:r>
    </w:p>
    <w:p w:rsidR="00E9085F" w:rsidRPr="009138E9" w:rsidRDefault="00E9085F" w:rsidP="00E9085F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9138E9">
        <w:rPr>
          <w:rFonts w:asciiTheme="majorHAnsi" w:hAnsiTheme="majorHAnsi"/>
          <w:b/>
          <w:sz w:val="20"/>
          <w:szCs w:val="20"/>
        </w:rPr>
        <w:t>Te filmy zmieniają świat - podsumowanie Festiwalu Filmów Odpowiedzialnych</w:t>
      </w:r>
      <w:r w:rsidRPr="009138E9">
        <w:rPr>
          <w:rFonts w:asciiTheme="majorHAnsi" w:hAnsiTheme="majorHAnsi"/>
          <w:b/>
          <w:sz w:val="20"/>
          <w:szCs w:val="20"/>
        </w:rPr>
        <w:br/>
      </w:r>
    </w:p>
    <w:p w:rsidR="00E9085F" w:rsidRPr="009138E9" w:rsidRDefault="00E9085F" w:rsidP="00E9085F">
      <w:pPr>
        <w:spacing w:after="0" w:line="240" w:lineRule="auto"/>
        <w:jc w:val="center"/>
        <w:rPr>
          <w:rFonts w:asciiTheme="majorHAnsi" w:hAnsiTheme="majorHAnsi"/>
          <w:b/>
        </w:rPr>
      </w:pPr>
      <w:r w:rsidRPr="009138E9">
        <w:rPr>
          <w:rFonts w:asciiTheme="majorHAnsi" w:hAnsiTheme="majorHAnsi"/>
          <w:b/>
          <w:sz w:val="20"/>
          <w:szCs w:val="20"/>
        </w:rPr>
        <w:t>V</w:t>
      </w:r>
      <w:r w:rsidR="00AC5E8C" w:rsidRPr="009138E9">
        <w:rPr>
          <w:rFonts w:asciiTheme="majorHAnsi" w:hAnsiTheme="majorHAnsi"/>
          <w:b/>
          <w:sz w:val="20"/>
          <w:szCs w:val="20"/>
        </w:rPr>
        <w:t>II</w:t>
      </w:r>
      <w:r w:rsidRPr="009138E9">
        <w:rPr>
          <w:rFonts w:asciiTheme="majorHAnsi" w:hAnsiTheme="majorHAnsi"/>
          <w:b/>
          <w:sz w:val="20"/>
          <w:szCs w:val="20"/>
        </w:rPr>
        <w:t xml:space="preserve"> Festiwal Filmów Odpowiedzialnych „17 Celów</w:t>
      </w:r>
      <w:r w:rsidRPr="009138E9">
        <w:rPr>
          <w:rFonts w:asciiTheme="majorHAnsi" w:hAnsiTheme="majorHAnsi"/>
          <w:b/>
        </w:rPr>
        <w:t>”</w:t>
      </w:r>
      <w:r w:rsidRPr="009138E9">
        <w:rPr>
          <w:rFonts w:asciiTheme="majorHAnsi" w:hAnsiTheme="majorHAnsi"/>
          <w:b/>
        </w:rPr>
        <w:br/>
      </w:r>
    </w:p>
    <w:p w:rsidR="00E9085F" w:rsidRDefault="00E9085F" w:rsidP="00E9085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</w:t>
      </w:r>
      <w:r w:rsidR="00B71FE9">
        <w:rPr>
          <w:rFonts w:asciiTheme="majorHAnsi" w:hAnsiTheme="majorHAnsi"/>
          <w:b/>
          <w:sz w:val="20"/>
          <w:szCs w:val="20"/>
        </w:rPr>
        <w:t>II</w:t>
      </w:r>
      <w:r>
        <w:rPr>
          <w:rFonts w:asciiTheme="majorHAnsi" w:hAnsiTheme="majorHAnsi"/>
          <w:b/>
          <w:sz w:val="20"/>
          <w:szCs w:val="20"/>
        </w:rPr>
        <w:t xml:space="preserve"> edycja Festiwalu Film</w:t>
      </w:r>
      <w:r w:rsidR="004560E2">
        <w:rPr>
          <w:rFonts w:asciiTheme="majorHAnsi" w:hAnsiTheme="majorHAnsi"/>
          <w:b/>
          <w:sz w:val="20"/>
          <w:szCs w:val="20"/>
        </w:rPr>
        <w:t xml:space="preserve">ów Odpowiedzialnych „17 Celów” </w:t>
      </w:r>
      <w:r>
        <w:rPr>
          <w:rFonts w:asciiTheme="majorHAnsi" w:hAnsiTheme="majorHAnsi"/>
          <w:b/>
          <w:sz w:val="20"/>
          <w:szCs w:val="20"/>
        </w:rPr>
        <w:t xml:space="preserve">przeszła do historii. Impreza trwała </w:t>
      </w:r>
      <w:r>
        <w:rPr>
          <w:rFonts w:asciiTheme="majorHAnsi" w:hAnsiTheme="majorHAnsi"/>
          <w:b/>
          <w:sz w:val="20"/>
          <w:szCs w:val="20"/>
        </w:rPr>
        <w:br/>
      </w:r>
      <w:r w:rsidR="00B71FE9">
        <w:rPr>
          <w:rFonts w:asciiTheme="majorHAnsi" w:hAnsiTheme="majorHAnsi"/>
          <w:b/>
          <w:sz w:val="20"/>
          <w:szCs w:val="20"/>
        </w:rPr>
        <w:t>6 dni (25-30</w:t>
      </w:r>
      <w:r>
        <w:rPr>
          <w:rFonts w:asciiTheme="majorHAnsi" w:hAnsiTheme="majorHAnsi"/>
          <w:b/>
          <w:sz w:val="20"/>
          <w:szCs w:val="20"/>
        </w:rPr>
        <w:t xml:space="preserve"> września</w:t>
      </w:r>
      <w:r w:rsidR="00B71FE9">
        <w:rPr>
          <w:rFonts w:asciiTheme="majorHAnsi" w:hAnsiTheme="majorHAnsi"/>
          <w:b/>
          <w:sz w:val="20"/>
          <w:szCs w:val="20"/>
        </w:rPr>
        <w:t xml:space="preserve"> 2022 r.</w:t>
      </w:r>
      <w:r>
        <w:rPr>
          <w:rFonts w:asciiTheme="majorHAnsi" w:hAnsiTheme="majorHAnsi"/>
          <w:b/>
          <w:sz w:val="20"/>
          <w:szCs w:val="20"/>
        </w:rPr>
        <w:t>), w trakcie których</w:t>
      </w:r>
      <w:r w:rsidR="001E5C0D">
        <w:rPr>
          <w:rFonts w:asciiTheme="majorHAnsi" w:hAnsiTheme="majorHAnsi"/>
          <w:b/>
          <w:sz w:val="20"/>
          <w:szCs w:val="20"/>
        </w:rPr>
        <w:t xml:space="preserve"> widzowie obejrzeli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B71FE9">
        <w:rPr>
          <w:rFonts w:asciiTheme="majorHAnsi" w:hAnsiTheme="majorHAnsi"/>
          <w:b/>
          <w:sz w:val="20"/>
          <w:szCs w:val="20"/>
        </w:rPr>
        <w:t xml:space="preserve">ponad </w:t>
      </w:r>
      <w:r>
        <w:rPr>
          <w:rFonts w:asciiTheme="majorHAnsi" w:hAnsiTheme="majorHAnsi"/>
          <w:b/>
          <w:sz w:val="20"/>
          <w:szCs w:val="20"/>
        </w:rPr>
        <w:t>50 krótkich filmików przygotow</w:t>
      </w:r>
      <w:r w:rsidR="001E5C0D">
        <w:rPr>
          <w:rFonts w:asciiTheme="majorHAnsi" w:hAnsiTheme="majorHAnsi"/>
          <w:b/>
          <w:sz w:val="20"/>
          <w:szCs w:val="20"/>
        </w:rPr>
        <w:t>anych przez 3 sektory: instytucje publiczne</w:t>
      </w:r>
      <w:r>
        <w:rPr>
          <w:rFonts w:asciiTheme="majorHAnsi" w:hAnsiTheme="majorHAnsi"/>
          <w:b/>
          <w:sz w:val="20"/>
          <w:szCs w:val="20"/>
        </w:rPr>
        <w:t xml:space="preserve">, biznes i NGO. Niezależne Jury złożone </w:t>
      </w:r>
      <w:r w:rsidR="001E5C0D">
        <w:rPr>
          <w:rFonts w:asciiTheme="majorHAnsi" w:hAnsiTheme="majorHAnsi"/>
          <w:b/>
          <w:sz w:val="20"/>
          <w:szCs w:val="20"/>
        </w:rPr>
        <w:br/>
      </w:r>
      <w:r w:rsidR="00B71FE9">
        <w:rPr>
          <w:rFonts w:asciiTheme="majorHAnsi" w:hAnsiTheme="majorHAnsi"/>
          <w:b/>
          <w:sz w:val="20"/>
          <w:szCs w:val="20"/>
        </w:rPr>
        <w:t>z</w:t>
      </w:r>
      <w:r>
        <w:rPr>
          <w:rFonts w:asciiTheme="majorHAnsi" w:hAnsiTheme="majorHAnsi"/>
          <w:b/>
          <w:sz w:val="20"/>
          <w:szCs w:val="20"/>
        </w:rPr>
        <w:t xml:space="preserve"> ekspertów</w:t>
      </w:r>
      <w:r w:rsidR="00B71FE9">
        <w:rPr>
          <w:rFonts w:asciiTheme="majorHAnsi" w:hAnsiTheme="majorHAnsi"/>
          <w:b/>
          <w:sz w:val="20"/>
          <w:szCs w:val="20"/>
        </w:rPr>
        <w:t xml:space="preserve"> (w  dziedzinie kina, ekologii, </w:t>
      </w:r>
      <w:proofErr w:type="spellStart"/>
      <w:r w:rsidR="00B71FE9">
        <w:rPr>
          <w:rFonts w:asciiTheme="majorHAnsi" w:hAnsiTheme="majorHAnsi"/>
          <w:b/>
          <w:sz w:val="20"/>
          <w:szCs w:val="20"/>
        </w:rPr>
        <w:t>biznesu</w:t>
      </w:r>
      <w:proofErr w:type="spellEnd"/>
      <w:r w:rsidR="00B71FE9">
        <w:rPr>
          <w:rFonts w:asciiTheme="majorHAnsi" w:hAnsiTheme="majorHAnsi"/>
          <w:b/>
          <w:sz w:val="20"/>
          <w:szCs w:val="20"/>
        </w:rPr>
        <w:t>, NGO i CSR)</w:t>
      </w:r>
      <w:r>
        <w:rPr>
          <w:rFonts w:asciiTheme="majorHAnsi" w:hAnsiTheme="majorHAnsi"/>
          <w:b/>
          <w:sz w:val="20"/>
          <w:szCs w:val="20"/>
        </w:rPr>
        <w:t xml:space="preserve"> przyznało swoje nagrody, widzowie </w:t>
      </w:r>
      <w:r w:rsidR="001E5C0D">
        <w:rPr>
          <w:rFonts w:asciiTheme="majorHAnsi" w:hAnsiTheme="majorHAnsi"/>
          <w:b/>
          <w:sz w:val="20"/>
          <w:szCs w:val="20"/>
        </w:rPr>
        <w:t xml:space="preserve">zaś </w:t>
      </w:r>
      <w:r>
        <w:rPr>
          <w:rFonts w:asciiTheme="majorHAnsi" w:hAnsiTheme="majorHAnsi"/>
          <w:b/>
          <w:sz w:val="20"/>
          <w:szCs w:val="20"/>
        </w:rPr>
        <w:t>wybrali najlepsze ich zdaniem filmiki, a or</w:t>
      </w:r>
      <w:r w:rsidR="000B5EC9">
        <w:rPr>
          <w:rFonts w:asciiTheme="majorHAnsi" w:hAnsiTheme="majorHAnsi"/>
          <w:b/>
          <w:sz w:val="20"/>
          <w:szCs w:val="20"/>
        </w:rPr>
        <w:t>ganizator Festiwalu  wręczył</w:t>
      </w:r>
      <w:r>
        <w:rPr>
          <w:rFonts w:asciiTheme="majorHAnsi" w:hAnsiTheme="majorHAnsi"/>
          <w:b/>
          <w:sz w:val="20"/>
          <w:szCs w:val="20"/>
        </w:rPr>
        <w:t xml:space="preserve"> nagrody specjalne. </w:t>
      </w:r>
      <w:r w:rsidR="001E5C0D">
        <w:rPr>
          <w:rFonts w:asciiTheme="majorHAnsi" w:hAnsiTheme="majorHAnsi"/>
          <w:b/>
          <w:sz w:val="20"/>
          <w:szCs w:val="20"/>
        </w:rPr>
        <w:t xml:space="preserve">Na </w:t>
      </w:r>
      <w:proofErr w:type="spellStart"/>
      <w:r w:rsidR="001E5C0D">
        <w:rPr>
          <w:rFonts w:asciiTheme="majorHAnsi" w:hAnsiTheme="majorHAnsi"/>
          <w:b/>
          <w:sz w:val="20"/>
          <w:szCs w:val="20"/>
        </w:rPr>
        <w:t>konkurs</w:t>
      </w:r>
      <w:proofErr w:type="spellEnd"/>
      <w:r w:rsidR="001E5C0D">
        <w:rPr>
          <w:rFonts w:asciiTheme="majorHAnsi" w:hAnsiTheme="majorHAnsi"/>
          <w:b/>
          <w:sz w:val="20"/>
          <w:szCs w:val="20"/>
        </w:rPr>
        <w:t xml:space="preserve"> nadesłano 79 filmikó</w:t>
      </w:r>
      <w:r w:rsidR="00B71FE9">
        <w:rPr>
          <w:rFonts w:asciiTheme="majorHAnsi" w:hAnsiTheme="majorHAnsi"/>
          <w:b/>
          <w:sz w:val="20"/>
          <w:szCs w:val="20"/>
        </w:rPr>
        <w:t>w, do konkursu zakwalifikowano 52 produkcje</w:t>
      </w:r>
      <w:r>
        <w:rPr>
          <w:rFonts w:asciiTheme="majorHAnsi" w:hAnsiTheme="majorHAnsi"/>
          <w:b/>
          <w:sz w:val="20"/>
          <w:szCs w:val="20"/>
        </w:rPr>
        <w:t>.</w:t>
      </w:r>
    </w:p>
    <w:p w:rsidR="00E9085F" w:rsidRDefault="00E9085F" w:rsidP="00E9085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9F5B40" w:rsidRPr="00824614" w:rsidRDefault="009F5B40" w:rsidP="009F5B4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24614">
        <w:rPr>
          <w:rFonts w:asciiTheme="majorHAnsi" w:hAnsiTheme="majorHAnsi"/>
          <w:b/>
          <w:sz w:val="20"/>
          <w:szCs w:val="20"/>
        </w:rPr>
        <w:t xml:space="preserve">Wyjątkowy filmowy </w:t>
      </w:r>
      <w:proofErr w:type="spellStart"/>
      <w:r w:rsidRPr="00824614">
        <w:rPr>
          <w:rFonts w:asciiTheme="majorHAnsi" w:hAnsiTheme="majorHAnsi"/>
          <w:b/>
          <w:sz w:val="20"/>
          <w:szCs w:val="20"/>
        </w:rPr>
        <w:t>konkurs</w:t>
      </w:r>
      <w:proofErr w:type="spellEnd"/>
      <w:r w:rsidRPr="00824614">
        <w:rPr>
          <w:rFonts w:asciiTheme="majorHAnsi" w:hAnsiTheme="majorHAnsi"/>
          <w:b/>
          <w:sz w:val="20"/>
          <w:szCs w:val="20"/>
        </w:rPr>
        <w:t xml:space="preserve"> dla tych, którym zależy na lepszym świecie</w:t>
      </w:r>
    </w:p>
    <w:p w:rsidR="009F5B40" w:rsidRPr="00824614" w:rsidRDefault="009F5B40" w:rsidP="009F5B4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F7B33" w:rsidRDefault="009F5B40" w:rsidP="009F5B4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0000"/>
          <w:sz w:val="20"/>
          <w:szCs w:val="20"/>
        </w:rPr>
      </w:pPr>
      <w:r w:rsidRPr="00824614">
        <w:rPr>
          <w:rFonts w:asciiTheme="majorHAnsi" w:hAnsiTheme="majorHAnsi" w:cs="Tahoma"/>
          <w:sz w:val="20"/>
          <w:szCs w:val="20"/>
        </w:rPr>
        <w:t xml:space="preserve">VII Festiwal Filmów Odpowiedzialnych „17 Celów” to </w:t>
      </w:r>
      <w:proofErr w:type="spellStart"/>
      <w:r w:rsidRPr="00824614">
        <w:rPr>
          <w:rFonts w:asciiTheme="majorHAnsi" w:hAnsiTheme="majorHAnsi" w:cs="Tahoma"/>
          <w:sz w:val="20"/>
          <w:szCs w:val="20"/>
        </w:rPr>
        <w:t>konkurs</w:t>
      </w:r>
      <w:proofErr w:type="spellEnd"/>
      <w:r w:rsidRPr="00824614">
        <w:rPr>
          <w:rFonts w:asciiTheme="majorHAnsi" w:hAnsiTheme="majorHAnsi" w:cs="Tahoma"/>
          <w:sz w:val="20"/>
          <w:szCs w:val="20"/>
        </w:rPr>
        <w:t xml:space="preserve"> najlepszych krótkich form filmowych</w:t>
      </w:r>
      <w:r w:rsidRPr="00824614">
        <w:rPr>
          <w:rFonts w:asciiTheme="majorHAnsi" w:hAnsiTheme="majorHAnsi" w:cs="Tahoma"/>
          <w:sz w:val="20"/>
          <w:szCs w:val="20"/>
        </w:rPr>
        <w:br/>
        <w:t xml:space="preserve"> (w tym filmów promocyjnych i reklamowych), nie trwających dłużej niż 5 minut, wyprodukowanych przez przedsiębiorstwa, organizacje non profit, jednostki samorządu terytorialnego oraz inne podmioty zainteresowane zrównoważonym rozwojem i społeczną odpowiedzialnością. Nazwa Festiwalu bezpośrednio odwołuje się do Agendy 2030 uchwalonej </w:t>
      </w:r>
      <w:r w:rsidR="00345272">
        <w:rPr>
          <w:rFonts w:asciiTheme="majorHAnsi" w:hAnsiTheme="majorHAnsi" w:cs="Tahoma"/>
          <w:sz w:val="20"/>
          <w:szCs w:val="20"/>
        </w:rPr>
        <w:t xml:space="preserve">przez ONZ </w:t>
      </w:r>
      <w:r w:rsidRPr="00824614">
        <w:rPr>
          <w:rFonts w:asciiTheme="majorHAnsi" w:hAnsiTheme="majorHAnsi" w:cs="Tahoma"/>
          <w:sz w:val="20"/>
          <w:szCs w:val="20"/>
        </w:rPr>
        <w:t xml:space="preserve">w Nowym Jorku 25 września 2015 roku, a każda kolejna edycja Festiwalu organizowana jest w okolicach rocznicy tego wydarzenia. </w:t>
      </w:r>
      <w:r w:rsidRPr="00824614">
        <w:rPr>
          <w:rFonts w:asciiTheme="majorHAnsi" w:hAnsiTheme="majorHAnsi"/>
          <w:sz w:val="20"/>
          <w:szCs w:val="20"/>
        </w:rPr>
        <w:t xml:space="preserve">Cele Zrównoważonego Rozwoju (inaczej Globalne Cele lub </w:t>
      </w:r>
      <w:proofErr w:type="spellStart"/>
      <w:r w:rsidRPr="00824614">
        <w:rPr>
          <w:rFonts w:asciiTheme="majorHAnsi" w:hAnsiTheme="majorHAnsi"/>
          <w:sz w:val="20"/>
          <w:szCs w:val="20"/>
        </w:rPr>
        <w:t>SDGs</w:t>
      </w:r>
      <w:proofErr w:type="spellEnd"/>
      <w:r w:rsidRPr="00824614">
        <w:rPr>
          <w:rFonts w:asciiTheme="majorHAnsi" w:hAnsiTheme="majorHAnsi"/>
          <w:sz w:val="20"/>
          <w:szCs w:val="20"/>
        </w:rPr>
        <w:t xml:space="preserve">) są często nazywane „drogową mapą zrównoważonego rozwoju”, a to ze względu na swoją obszerność i wieloaspektowość. W tym roku, podobnie jak w dwóch, poprzednich „pandemicznych” </w:t>
      </w:r>
      <w:r w:rsidR="009138E9">
        <w:rPr>
          <w:rFonts w:asciiTheme="majorHAnsi" w:hAnsiTheme="majorHAnsi"/>
          <w:sz w:val="20"/>
          <w:szCs w:val="20"/>
        </w:rPr>
        <w:t>latach Festiwal zaplanowany został</w:t>
      </w:r>
      <w:r w:rsidRPr="00824614">
        <w:rPr>
          <w:rFonts w:asciiTheme="majorHAnsi" w:hAnsiTheme="majorHAnsi"/>
          <w:sz w:val="20"/>
          <w:szCs w:val="20"/>
        </w:rPr>
        <w:t xml:space="preserve"> w formule hybrydowej; wiele wydarzeń </w:t>
      </w:r>
      <w:r w:rsidR="009138E9">
        <w:rPr>
          <w:rFonts w:asciiTheme="majorHAnsi" w:hAnsiTheme="majorHAnsi"/>
          <w:sz w:val="20"/>
          <w:szCs w:val="20"/>
        </w:rPr>
        <w:t xml:space="preserve">przeprowadzono on </w:t>
      </w:r>
      <w:proofErr w:type="spellStart"/>
      <w:r w:rsidR="009138E9">
        <w:rPr>
          <w:rFonts w:asciiTheme="majorHAnsi" w:hAnsiTheme="majorHAnsi"/>
          <w:sz w:val="20"/>
          <w:szCs w:val="20"/>
        </w:rPr>
        <w:t>line</w:t>
      </w:r>
      <w:proofErr w:type="spellEnd"/>
      <w:r w:rsidR="009138E9">
        <w:rPr>
          <w:rFonts w:asciiTheme="majorHAnsi" w:hAnsiTheme="majorHAnsi"/>
          <w:sz w:val="20"/>
          <w:szCs w:val="20"/>
        </w:rPr>
        <w:t xml:space="preserve">, natomiast inauguracja i </w:t>
      </w:r>
      <w:r w:rsidRPr="00824614">
        <w:rPr>
          <w:rFonts w:asciiTheme="majorHAnsi" w:hAnsiTheme="majorHAnsi"/>
          <w:sz w:val="20"/>
          <w:szCs w:val="20"/>
        </w:rPr>
        <w:t xml:space="preserve">finał </w:t>
      </w:r>
      <w:r w:rsidR="00ED1726">
        <w:rPr>
          <w:rFonts w:asciiTheme="majorHAnsi" w:hAnsiTheme="majorHAnsi"/>
          <w:sz w:val="20"/>
          <w:szCs w:val="20"/>
        </w:rPr>
        <w:t xml:space="preserve">odbyły się stacjonarnie. </w:t>
      </w:r>
      <w:r w:rsidR="00345272">
        <w:rPr>
          <w:rFonts w:asciiTheme="majorHAnsi" w:hAnsiTheme="majorHAnsi"/>
          <w:sz w:val="20"/>
          <w:szCs w:val="20"/>
        </w:rPr>
        <w:t>30 września wręczono nagro</w:t>
      </w:r>
      <w:r w:rsidR="00697450" w:rsidRPr="00824614">
        <w:rPr>
          <w:rFonts w:asciiTheme="majorHAnsi" w:hAnsiTheme="majorHAnsi"/>
          <w:sz w:val="20"/>
          <w:szCs w:val="20"/>
        </w:rPr>
        <w:t>d</w:t>
      </w:r>
      <w:r w:rsidR="00345272">
        <w:rPr>
          <w:rFonts w:asciiTheme="majorHAnsi" w:hAnsiTheme="majorHAnsi"/>
          <w:sz w:val="20"/>
          <w:szCs w:val="20"/>
        </w:rPr>
        <w:t>y</w:t>
      </w:r>
      <w:r w:rsidR="00697450" w:rsidRPr="00824614">
        <w:rPr>
          <w:rFonts w:asciiTheme="majorHAnsi" w:hAnsiTheme="majorHAnsi"/>
          <w:sz w:val="20"/>
          <w:szCs w:val="20"/>
        </w:rPr>
        <w:t xml:space="preserve"> </w:t>
      </w:r>
      <w:r w:rsidR="00697450">
        <w:rPr>
          <w:rFonts w:asciiTheme="majorHAnsi" w:hAnsiTheme="majorHAnsi"/>
          <w:sz w:val="20"/>
          <w:szCs w:val="20"/>
        </w:rPr>
        <w:t>w poznańskim Kinie</w:t>
      </w:r>
      <w:r w:rsidR="00ED1726">
        <w:rPr>
          <w:rFonts w:asciiTheme="majorHAnsi" w:hAnsiTheme="majorHAnsi"/>
          <w:sz w:val="20"/>
          <w:szCs w:val="20"/>
        </w:rPr>
        <w:t xml:space="preserve"> „Rialto”</w:t>
      </w:r>
      <w:r w:rsidR="00345272">
        <w:rPr>
          <w:rFonts w:asciiTheme="majorHAnsi" w:hAnsiTheme="majorHAnsi"/>
          <w:sz w:val="20"/>
          <w:szCs w:val="20"/>
        </w:rPr>
        <w:t>-</w:t>
      </w:r>
      <w:r w:rsidR="000B5EC9">
        <w:rPr>
          <w:rFonts w:asciiTheme="majorHAnsi" w:hAnsiTheme="majorHAnsi"/>
          <w:sz w:val="20"/>
          <w:szCs w:val="20"/>
        </w:rPr>
        <w:t xml:space="preserve"> </w:t>
      </w:r>
      <w:r w:rsidR="00697450">
        <w:rPr>
          <w:rFonts w:asciiTheme="majorHAnsi" w:eastAsia="Calibri" w:hAnsiTheme="majorHAnsi"/>
          <w:bCs/>
          <w:sz w:val="20"/>
          <w:szCs w:val="20"/>
        </w:rPr>
        <w:t xml:space="preserve">laureaci otrzymali </w:t>
      </w:r>
      <w:r w:rsidRPr="00824614">
        <w:rPr>
          <w:rFonts w:asciiTheme="majorHAnsi" w:eastAsia="Calibri" w:hAnsiTheme="majorHAnsi"/>
          <w:bCs/>
          <w:sz w:val="20"/>
          <w:szCs w:val="20"/>
        </w:rPr>
        <w:t>regulaminowe Złote, Srebrne i Brązowe Tarcze</w:t>
      </w:r>
      <w:r w:rsidR="00697450">
        <w:rPr>
          <w:rFonts w:asciiTheme="majorHAnsi" w:eastAsia="Calibri" w:hAnsiTheme="majorHAnsi"/>
          <w:bCs/>
          <w:sz w:val="20"/>
          <w:szCs w:val="20"/>
        </w:rPr>
        <w:t xml:space="preserve"> oraz Nagrodę Publiczności, </w:t>
      </w:r>
      <w:r w:rsidRPr="00824614">
        <w:rPr>
          <w:rFonts w:asciiTheme="majorHAnsi" w:eastAsia="Calibri" w:hAnsiTheme="majorHAnsi"/>
          <w:bCs/>
          <w:sz w:val="20"/>
          <w:szCs w:val="20"/>
        </w:rPr>
        <w:t xml:space="preserve"> natomiast </w:t>
      </w:r>
      <w:r w:rsidRPr="00824614">
        <w:rPr>
          <w:rFonts w:asciiTheme="majorHAnsi" w:hAnsiTheme="majorHAnsi"/>
          <w:color w:val="000000"/>
          <w:sz w:val="20"/>
          <w:szCs w:val="20"/>
        </w:rPr>
        <w:t>wieloletni partner Festiwalu – krakowska Fundacja Aeris Futuro</w:t>
      </w:r>
      <w:r w:rsidR="00697450">
        <w:rPr>
          <w:rFonts w:asciiTheme="majorHAnsi" w:hAnsiTheme="majorHAnsi"/>
          <w:color w:val="000000"/>
          <w:sz w:val="20"/>
          <w:szCs w:val="20"/>
        </w:rPr>
        <w:t xml:space="preserve"> rozstrzygnęła</w:t>
      </w:r>
      <w:r w:rsidRPr="0082461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824614">
        <w:rPr>
          <w:rFonts w:asciiTheme="majorHAnsi" w:eastAsia="Calibri" w:hAnsiTheme="majorHAnsi"/>
          <w:bCs/>
          <w:sz w:val="20"/>
          <w:szCs w:val="20"/>
        </w:rPr>
        <w:t xml:space="preserve">filmowy </w:t>
      </w:r>
      <w:proofErr w:type="spellStart"/>
      <w:r w:rsidRPr="00824614">
        <w:rPr>
          <w:rFonts w:asciiTheme="majorHAnsi" w:eastAsia="Calibri" w:hAnsiTheme="majorHAnsi"/>
          <w:bCs/>
          <w:sz w:val="20"/>
          <w:szCs w:val="20"/>
        </w:rPr>
        <w:t>konkurs</w:t>
      </w:r>
      <w:proofErr w:type="spellEnd"/>
      <w:r w:rsidRPr="00824614">
        <w:rPr>
          <w:rFonts w:asciiTheme="majorHAnsi" w:eastAsia="Calibri" w:hAnsiTheme="majorHAnsi"/>
          <w:bCs/>
          <w:sz w:val="20"/>
          <w:szCs w:val="20"/>
        </w:rPr>
        <w:t xml:space="preserve"> pn. </w:t>
      </w:r>
      <w:r w:rsidRPr="00824614">
        <w:rPr>
          <w:rFonts w:asciiTheme="majorHAnsi" w:hAnsiTheme="majorHAnsi"/>
          <w:color w:val="000000"/>
          <w:sz w:val="20"/>
          <w:szCs w:val="20"/>
        </w:rPr>
        <w:t xml:space="preserve">“Żar leje się z nieba” </w:t>
      </w:r>
      <w:r w:rsidRPr="00824614">
        <w:rPr>
          <w:rFonts w:asciiTheme="majorHAnsi" w:hAnsiTheme="majorHAnsi"/>
          <w:color w:val="000000"/>
          <w:sz w:val="20"/>
          <w:szCs w:val="20"/>
        </w:rPr>
        <w:br/>
        <w:t>w ramach projektu „</w:t>
      </w:r>
      <w:proofErr w:type="spellStart"/>
      <w:r w:rsidRPr="00824614">
        <w:rPr>
          <w:rFonts w:asciiTheme="majorHAnsi" w:hAnsiTheme="majorHAnsi"/>
          <w:color w:val="000000"/>
          <w:sz w:val="20"/>
          <w:szCs w:val="20"/>
        </w:rPr>
        <w:t>Hydrozagadka</w:t>
      </w:r>
      <w:proofErr w:type="spellEnd"/>
      <w:r w:rsidRPr="00824614">
        <w:rPr>
          <w:rFonts w:asciiTheme="majorHAnsi" w:hAnsiTheme="majorHAnsi"/>
          <w:color w:val="000000"/>
          <w:sz w:val="20"/>
          <w:szCs w:val="20"/>
        </w:rPr>
        <w:t xml:space="preserve"> – jak </w:t>
      </w:r>
      <w:proofErr w:type="spellStart"/>
      <w:r w:rsidRPr="00824614">
        <w:rPr>
          <w:rFonts w:asciiTheme="majorHAnsi" w:hAnsiTheme="majorHAnsi"/>
          <w:color w:val="000000"/>
          <w:sz w:val="20"/>
          <w:szCs w:val="20"/>
        </w:rPr>
        <w:t>wygrać́</w:t>
      </w:r>
      <w:proofErr w:type="spellEnd"/>
      <w:r w:rsidRPr="00824614">
        <w:rPr>
          <w:rFonts w:asciiTheme="majorHAnsi" w:hAnsiTheme="majorHAnsi"/>
          <w:color w:val="000000"/>
          <w:sz w:val="20"/>
          <w:szCs w:val="20"/>
        </w:rPr>
        <w:t xml:space="preserve"> z </w:t>
      </w:r>
      <w:proofErr w:type="spellStart"/>
      <w:r w:rsidRPr="00824614">
        <w:rPr>
          <w:rFonts w:asciiTheme="majorHAnsi" w:hAnsiTheme="majorHAnsi"/>
          <w:color w:val="000000"/>
          <w:sz w:val="20"/>
          <w:szCs w:val="20"/>
        </w:rPr>
        <w:t>suszą</w:t>
      </w:r>
      <w:proofErr w:type="spellEnd"/>
      <w:r w:rsidRPr="00824614">
        <w:rPr>
          <w:rFonts w:asciiTheme="majorHAnsi" w:hAnsiTheme="majorHAnsi"/>
          <w:color w:val="000000"/>
          <w:sz w:val="20"/>
          <w:szCs w:val="20"/>
        </w:rPr>
        <w:t>?”</w:t>
      </w:r>
      <w:r w:rsidR="00697450">
        <w:rPr>
          <w:rFonts w:asciiTheme="majorHAnsi" w:hAnsiTheme="majorHAnsi"/>
          <w:color w:val="000000"/>
          <w:sz w:val="20"/>
          <w:szCs w:val="20"/>
        </w:rPr>
        <w:t xml:space="preserve">. Gościem specjalnym tego wydarzenia był znakomity aktor, Robert </w:t>
      </w:r>
      <w:proofErr w:type="spellStart"/>
      <w:r w:rsidR="00697450">
        <w:rPr>
          <w:rFonts w:asciiTheme="majorHAnsi" w:hAnsiTheme="majorHAnsi"/>
          <w:color w:val="000000"/>
          <w:sz w:val="20"/>
          <w:szCs w:val="20"/>
        </w:rPr>
        <w:t>Więckiewicz</w:t>
      </w:r>
      <w:proofErr w:type="spellEnd"/>
      <w:r w:rsidR="00697450">
        <w:rPr>
          <w:rFonts w:asciiTheme="majorHAnsi" w:hAnsiTheme="majorHAnsi"/>
          <w:color w:val="000000"/>
          <w:sz w:val="20"/>
          <w:szCs w:val="20"/>
        </w:rPr>
        <w:t xml:space="preserve">. </w:t>
      </w:r>
      <w:r w:rsidR="000B5EC9">
        <w:rPr>
          <w:rFonts w:asciiTheme="majorHAnsi" w:hAnsiTheme="majorHAnsi"/>
          <w:color w:val="000000"/>
          <w:sz w:val="20"/>
          <w:szCs w:val="20"/>
        </w:rPr>
        <w:t xml:space="preserve"> Spotkanie z nim było doskonałą okazją do przypomnienia jego nagradzanych ról w filmach Agnieszki Holland i Andrzeja Wajdy w kontekście 16. Celu Zrównoważonego Rozwoju. Cel</w:t>
      </w:r>
      <w:r w:rsidR="00A66B9E">
        <w:rPr>
          <w:rFonts w:asciiTheme="majorHAnsi" w:hAnsiTheme="majorHAnsi"/>
          <w:color w:val="000000"/>
          <w:sz w:val="20"/>
          <w:szCs w:val="20"/>
        </w:rPr>
        <w:t xml:space="preserve"> ten</w:t>
      </w:r>
      <w:r w:rsidR="00216204">
        <w:rPr>
          <w:rFonts w:asciiTheme="majorHAnsi" w:hAnsiTheme="majorHAnsi"/>
          <w:color w:val="000000"/>
          <w:sz w:val="20"/>
          <w:szCs w:val="20"/>
        </w:rPr>
        <w:t>,</w:t>
      </w:r>
      <w:r w:rsidR="00A66B9E">
        <w:rPr>
          <w:rFonts w:asciiTheme="majorHAnsi" w:hAnsiTheme="majorHAnsi"/>
          <w:color w:val="000000"/>
          <w:sz w:val="20"/>
          <w:szCs w:val="20"/>
        </w:rPr>
        <w:t xml:space="preserve"> w skrócie „pokój</w:t>
      </w:r>
      <w:r w:rsidR="00216204">
        <w:rPr>
          <w:rFonts w:asciiTheme="majorHAnsi" w:hAnsiTheme="majorHAnsi"/>
          <w:color w:val="000000"/>
          <w:sz w:val="20"/>
          <w:szCs w:val="20"/>
        </w:rPr>
        <w:t>, sprawiedliwość i silne instytucje”</w:t>
      </w:r>
      <w:r w:rsidR="00DF7B33">
        <w:rPr>
          <w:rFonts w:asciiTheme="majorHAnsi" w:hAnsiTheme="majorHAnsi"/>
          <w:color w:val="000000"/>
          <w:sz w:val="20"/>
          <w:szCs w:val="20"/>
        </w:rPr>
        <w:t xml:space="preserve"> stał się niestety bardzo aktualny.</w:t>
      </w:r>
    </w:p>
    <w:p w:rsidR="00E9085F" w:rsidRDefault="00DF7B33" w:rsidP="00E9085F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u w:val="single"/>
        </w:rPr>
      </w:pPr>
      <w:r>
        <w:rPr>
          <w:rFonts w:asciiTheme="majorHAnsi" w:eastAsia="Times New Roman" w:hAnsiTheme="majorHAnsi"/>
          <w:b/>
          <w:sz w:val="20"/>
          <w:szCs w:val="20"/>
          <w:u w:val="single"/>
        </w:rPr>
        <w:br/>
      </w:r>
      <w:r w:rsidR="007569BD">
        <w:rPr>
          <w:rFonts w:asciiTheme="majorHAnsi" w:eastAsia="Times New Roman" w:hAnsiTheme="majorHAnsi"/>
          <w:b/>
          <w:sz w:val="20"/>
          <w:szCs w:val="20"/>
          <w:u w:val="single"/>
        </w:rPr>
        <w:t>Nagrodzone filmy trzech sektorów</w:t>
      </w:r>
    </w:p>
    <w:p w:rsidR="004560E2" w:rsidRDefault="00E9085F" w:rsidP="00E9085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241D82">
        <w:rPr>
          <w:rFonts w:asciiTheme="majorHAnsi" w:eastAsia="Times New Roman" w:hAnsiTheme="majorHAnsi"/>
          <w:b/>
          <w:sz w:val="20"/>
          <w:szCs w:val="20"/>
          <w:u w:val="single"/>
        </w:rPr>
        <w:br/>
      </w:r>
      <w:r w:rsidR="001E5C0D">
        <w:rPr>
          <w:rFonts w:asciiTheme="majorHAnsi" w:hAnsiTheme="majorHAnsi"/>
          <w:sz w:val="20"/>
          <w:szCs w:val="20"/>
        </w:rPr>
        <w:t>Daje dużą nadzie</w:t>
      </w:r>
      <w:r w:rsidR="00DF7B33">
        <w:rPr>
          <w:rFonts w:asciiTheme="majorHAnsi" w:hAnsiTheme="majorHAnsi"/>
          <w:sz w:val="20"/>
          <w:szCs w:val="20"/>
        </w:rPr>
        <w:t>ję fakt, że tak wiele instytucji publicznych</w:t>
      </w:r>
      <w:r w:rsidR="001E5C0D">
        <w:rPr>
          <w:rFonts w:asciiTheme="majorHAnsi" w:hAnsiTheme="majorHAnsi"/>
          <w:sz w:val="20"/>
          <w:szCs w:val="20"/>
        </w:rPr>
        <w:t xml:space="preserve"> aktywnie działa na rzecz realizacji Celów Z</w:t>
      </w:r>
      <w:r w:rsidR="004560E2">
        <w:rPr>
          <w:rFonts w:asciiTheme="majorHAnsi" w:hAnsiTheme="majorHAnsi"/>
          <w:sz w:val="20"/>
          <w:szCs w:val="20"/>
        </w:rPr>
        <w:t>równoważonego Rozwoju. Gminy i m</w:t>
      </w:r>
      <w:r w:rsidR="001E5C0D">
        <w:rPr>
          <w:rFonts w:asciiTheme="majorHAnsi" w:hAnsiTheme="majorHAnsi"/>
          <w:sz w:val="20"/>
          <w:szCs w:val="20"/>
        </w:rPr>
        <w:t>iasta wspierają inicjatywy proekologiczne, dbają o odpowiednią retencję czy też po</w:t>
      </w:r>
      <w:r w:rsidR="002908F4">
        <w:rPr>
          <w:rFonts w:asciiTheme="majorHAnsi" w:hAnsiTheme="majorHAnsi"/>
          <w:sz w:val="20"/>
          <w:szCs w:val="20"/>
        </w:rPr>
        <w:t>ma</w:t>
      </w:r>
      <w:r w:rsidR="001E5C0D">
        <w:rPr>
          <w:rFonts w:asciiTheme="majorHAnsi" w:hAnsiTheme="majorHAnsi"/>
          <w:sz w:val="20"/>
          <w:szCs w:val="20"/>
        </w:rPr>
        <w:t>gają rozwijać się społecznościom lokalnym. W tym roku przesłano 17</w:t>
      </w:r>
      <w:r w:rsidRPr="004A37AE">
        <w:rPr>
          <w:rFonts w:asciiTheme="majorHAnsi" w:hAnsiTheme="majorHAnsi"/>
          <w:sz w:val="20"/>
          <w:szCs w:val="20"/>
        </w:rPr>
        <w:t xml:space="preserve"> </w:t>
      </w:r>
      <w:r w:rsidR="009F5B40">
        <w:rPr>
          <w:rFonts w:asciiTheme="majorHAnsi" w:hAnsiTheme="majorHAnsi"/>
          <w:sz w:val="20"/>
          <w:szCs w:val="20"/>
        </w:rPr>
        <w:t xml:space="preserve">filmowych </w:t>
      </w:r>
      <w:r w:rsidRPr="004A37AE">
        <w:rPr>
          <w:rFonts w:asciiTheme="majorHAnsi" w:hAnsiTheme="majorHAnsi"/>
          <w:sz w:val="20"/>
          <w:szCs w:val="20"/>
        </w:rPr>
        <w:t>zgłoszeń, a do</w:t>
      </w:r>
      <w:r w:rsidR="002908F4">
        <w:rPr>
          <w:rFonts w:asciiTheme="majorHAnsi" w:hAnsiTheme="majorHAnsi"/>
          <w:sz w:val="20"/>
          <w:szCs w:val="20"/>
        </w:rPr>
        <w:t xml:space="preserve"> konkursu</w:t>
      </w:r>
      <w:r w:rsidR="001E5C0D">
        <w:rPr>
          <w:rFonts w:asciiTheme="majorHAnsi" w:hAnsiTheme="majorHAnsi"/>
          <w:sz w:val="20"/>
          <w:szCs w:val="20"/>
        </w:rPr>
        <w:t xml:space="preserve"> zakwalifikowano 11</w:t>
      </w:r>
      <w:r>
        <w:rPr>
          <w:rFonts w:asciiTheme="majorHAnsi" w:hAnsiTheme="majorHAnsi"/>
          <w:sz w:val="20"/>
          <w:szCs w:val="20"/>
        </w:rPr>
        <w:t xml:space="preserve"> filmów</w:t>
      </w:r>
      <w:r w:rsidR="001E5C0D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W opinii jurorów najlepsze okazały się filmy m</w:t>
      </w:r>
      <w:r w:rsidR="002908F4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ówiące o smogu (Grodzisk </w:t>
      </w:r>
      <w:proofErr w:type="spellStart"/>
      <w:r w:rsidR="002908F4">
        <w:rPr>
          <w:rFonts w:asciiTheme="majorHAnsi" w:eastAsia="Times New Roman" w:hAnsiTheme="majorHAnsi" w:cs="Times New Roman"/>
          <w:color w:val="000000"/>
          <w:sz w:val="20"/>
          <w:szCs w:val="20"/>
        </w:rPr>
        <w:t>Wlkp</w:t>
      </w:r>
      <w:proofErr w:type="spellEnd"/>
      <w:r w:rsidR="002908F4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), promujące miasta w sposób odpowiedzialny (Krotoszyn) czy też 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zwracające uwagę </w:t>
      </w:r>
      <w:r w:rsidR="002908F4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na różnorodność 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(</w:t>
      </w:r>
      <w:r w:rsidR="002908F4">
        <w:rPr>
          <w:rFonts w:asciiTheme="majorHAnsi" w:eastAsia="Times New Roman" w:hAnsiTheme="majorHAnsi" w:cs="Times New Roman"/>
          <w:color w:val="000000"/>
          <w:sz w:val="20"/>
          <w:szCs w:val="20"/>
        </w:rPr>
        <w:t>Politechnika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) oraz edukujące w zakresie </w:t>
      </w:r>
      <w:r w:rsidR="002908F4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konieczności tworzenia </w:t>
      </w:r>
      <w:proofErr w:type="spellStart"/>
      <w:r w:rsidR="002908F4">
        <w:rPr>
          <w:rFonts w:asciiTheme="majorHAnsi" w:eastAsia="Times New Roman" w:hAnsiTheme="majorHAnsi" w:cs="Times New Roman"/>
          <w:color w:val="000000"/>
          <w:sz w:val="20"/>
          <w:szCs w:val="20"/>
        </w:rPr>
        <w:t>partnerstw</w:t>
      </w:r>
      <w:proofErr w:type="spellEnd"/>
      <w:r w:rsidR="002908F4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w projektach dla lepszego jutra (Nadleśnictwo Oborniki).</w:t>
      </w:r>
      <w:r w:rsidR="004560E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Publiczn</w:t>
      </w:r>
      <w:r w:rsidR="002908F4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ość doceniła </w:t>
      </w:r>
      <w:proofErr w:type="spellStart"/>
      <w:r w:rsidR="002908F4">
        <w:rPr>
          <w:rFonts w:asciiTheme="majorHAnsi" w:eastAsia="Times New Roman" w:hAnsiTheme="majorHAnsi" w:cs="Times New Roman"/>
          <w:color w:val="000000"/>
          <w:sz w:val="20"/>
          <w:szCs w:val="20"/>
        </w:rPr>
        <w:t>film</w:t>
      </w:r>
      <w:proofErr w:type="spellEnd"/>
      <w:r w:rsidR="002908F4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z Czerwonaka (ten sam </w:t>
      </w:r>
      <w:proofErr w:type="spellStart"/>
      <w:r w:rsidR="002908F4">
        <w:rPr>
          <w:rFonts w:asciiTheme="majorHAnsi" w:eastAsia="Times New Roman" w:hAnsiTheme="majorHAnsi" w:cs="Times New Roman"/>
          <w:color w:val="000000"/>
          <w:sz w:val="20"/>
          <w:szCs w:val="20"/>
        </w:rPr>
        <w:t>film</w:t>
      </w:r>
      <w:proofErr w:type="spellEnd"/>
      <w:r w:rsidR="002908F4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zresztą otrzymał też wyróżnienie </w:t>
      </w:r>
      <w:proofErr w:type="spellStart"/>
      <w:r w:rsidR="002908F4">
        <w:rPr>
          <w:rFonts w:asciiTheme="majorHAnsi" w:eastAsia="Times New Roman" w:hAnsiTheme="majorHAnsi" w:cs="Times New Roman"/>
          <w:color w:val="000000"/>
          <w:sz w:val="20"/>
          <w:szCs w:val="20"/>
        </w:rPr>
        <w:t>od</w:t>
      </w:r>
      <w:proofErr w:type="spellEnd"/>
      <w:r w:rsidR="002908F4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Jury)</w:t>
      </w:r>
      <w:r w:rsidR="004560E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. Partner Festiwalu, firma doradcza EI SPOCO doceniła wysiłek pracowników z Kórnika, natomiast organizator 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przyznał nagrod</w:t>
      </w:r>
      <w:r w:rsidR="002908F4">
        <w:rPr>
          <w:rFonts w:asciiTheme="majorHAnsi" w:eastAsia="Times New Roman" w:hAnsiTheme="majorHAnsi" w:cs="Times New Roman"/>
          <w:color w:val="000000"/>
          <w:sz w:val="20"/>
          <w:szCs w:val="20"/>
        </w:rPr>
        <w:t>ę specjalną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za </w:t>
      </w:r>
      <w:r w:rsidR="004560E2">
        <w:rPr>
          <w:rFonts w:asciiTheme="majorHAnsi" w:eastAsia="Times New Roman" w:hAnsiTheme="majorHAnsi" w:cs="Times New Roman"/>
          <w:color w:val="000000"/>
          <w:sz w:val="20"/>
          <w:szCs w:val="20"/>
        </w:rPr>
        <w:t>ideę miasta „kompaktowego” realizowaną w Pleszewie.</w:t>
      </w:r>
    </w:p>
    <w:p w:rsidR="00E9085F" w:rsidRDefault="00E9085F" w:rsidP="00E9085F">
      <w:pPr>
        <w:autoSpaceDE w:val="0"/>
        <w:autoSpaceDN w:val="0"/>
        <w:adjustRightInd w:val="0"/>
        <w:spacing w:after="0" w:line="240" w:lineRule="auto"/>
        <w:ind w:right="-2"/>
        <w:rPr>
          <w:rFonts w:asciiTheme="majorHAnsi" w:eastAsia="Times New Roman" w:hAnsiTheme="majorHAnsi"/>
          <w:b/>
          <w:sz w:val="20"/>
          <w:szCs w:val="20"/>
          <w:u w:val="single"/>
        </w:rPr>
      </w:pPr>
      <w:r>
        <w:rPr>
          <w:rFonts w:asciiTheme="majorHAnsi" w:eastAsia="Times New Roman" w:hAnsiTheme="majorHAnsi"/>
          <w:b/>
          <w:sz w:val="20"/>
          <w:szCs w:val="20"/>
          <w:u w:val="single"/>
        </w:rPr>
        <w:lastRenderedPageBreak/>
        <w:br/>
      </w:r>
    </w:p>
    <w:p w:rsidR="00E9085F" w:rsidRPr="007569BD" w:rsidRDefault="00E9085F" w:rsidP="00E9085F">
      <w:p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4A37AE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W kategorii </w:t>
      </w:r>
      <w:r w:rsidR="004560E2">
        <w:rPr>
          <w:rFonts w:asciiTheme="majorHAnsi" w:eastAsia="Times New Roman" w:hAnsiTheme="majorHAnsi" w:cs="Times New Roman"/>
          <w:color w:val="000000"/>
          <w:sz w:val="20"/>
          <w:szCs w:val="20"/>
        </w:rPr>
        <w:t>„Przedsiębiorstwa” odnotowano 40 zgłoszeń</w:t>
      </w:r>
      <w:r w:rsidRPr="004A37AE">
        <w:rPr>
          <w:rFonts w:asciiTheme="majorHAnsi" w:eastAsia="Times New Roman" w:hAnsiTheme="majorHAnsi" w:cs="Times New Roman"/>
          <w:color w:val="000000"/>
          <w:sz w:val="20"/>
          <w:szCs w:val="20"/>
        </w:rPr>
        <w:t>,</w:t>
      </w:r>
      <w:r w:rsidR="004560E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 do konkursu zakwalifikowano</w:t>
      </w:r>
      <w:r w:rsidRPr="004A37AE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4560E2">
        <w:rPr>
          <w:rFonts w:asciiTheme="majorHAnsi" w:eastAsia="Times New Roman" w:hAnsiTheme="majorHAnsi" w:cs="Times New Roman"/>
          <w:color w:val="000000"/>
          <w:sz w:val="20"/>
          <w:szCs w:val="20"/>
        </w:rPr>
        <w:t>25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4560E2">
        <w:rPr>
          <w:rFonts w:asciiTheme="majorHAnsi" w:eastAsia="Times New Roman" w:hAnsiTheme="majorHAnsi" w:cs="Times New Roman"/>
          <w:color w:val="000000"/>
          <w:sz w:val="20"/>
          <w:szCs w:val="20"/>
        </w:rPr>
        <w:t>filmów.</w:t>
      </w:r>
      <w:r w:rsidR="00376A75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591C2A">
        <w:rPr>
          <w:rFonts w:asciiTheme="majorHAnsi" w:eastAsia="Times New Roman" w:hAnsiTheme="majorHAnsi"/>
          <w:sz w:val="20"/>
          <w:szCs w:val="20"/>
        </w:rPr>
        <w:t>W tym</w:t>
      </w:r>
      <w:r>
        <w:rPr>
          <w:rFonts w:asciiTheme="majorHAnsi" w:eastAsia="Times New Roman" w:hAnsiTheme="majorHAnsi"/>
          <w:sz w:val="20"/>
          <w:szCs w:val="20"/>
        </w:rPr>
        <w:t xml:space="preserve"> roku Jury </w:t>
      </w:r>
      <w:r w:rsidR="00DF7B33">
        <w:rPr>
          <w:rFonts w:asciiTheme="majorHAnsi" w:eastAsia="Times New Roman" w:hAnsiTheme="majorHAnsi"/>
          <w:sz w:val="20"/>
          <w:szCs w:val="20"/>
        </w:rPr>
        <w:t>nie miało wątpliwości</w:t>
      </w:r>
      <w:r w:rsidR="00376A75">
        <w:rPr>
          <w:rFonts w:asciiTheme="majorHAnsi" w:eastAsia="Times New Roman" w:hAnsiTheme="majorHAnsi"/>
          <w:sz w:val="20"/>
          <w:szCs w:val="20"/>
        </w:rPr>
        <w:t>,</w:t>
      </w:r>
      <w:r w:rsidR="00DF7B33">
        <w:rPr>
          <w:rFonts w:asciiTheme="majorHAnsi" w:eastAsia="Times New Roman" w:hAnsiTheme="majorHAnsi"/>
          <w:sz w:val="20"/>
          <w:szCs w:val="20"/>
        </w:rPr>
        <w:t xml:space="preserve"> do kogo winna trafić Złota Tarcza. Tę najwyższą nagrodę otrzymał </w:t>
      </w:r>
      <w:r w:rsidR="00DF7B33" w:rsidRPr="00DF7B33">
        <w:rPr>
          <w:rStyle w:val="Pogrubienie"/>
          <w:rFonts w:asciiTheme="majorHAnsi" w:hAnsiTheme="majorHAnsi"/>
          <w:b w:val="0"/>
          <w:sz w:val="20"/>
          <w:szCs w:val="20"/>
        </w:rPr>
        <w:t>BNP Paribas</w:t>
      </w:r>
      <w:r w:rsidR="00DF7B33" w:rsidRPr="00EE4FFC">
        <w:rPr>
          <w:rStyle w:val="Pogrubienie"/>
          <w:rFonts w:asciiTheme="majorHAnsi" w:hAnsiTheme="majorHAnsi"/>
          <w:sz w:val="20"/>
          <w:szCs w:val="20"/>
        </w:rPr>
        <w:t xml:space="preserve"> </w:t>
      </w:r>
      <w:r w:rsidR="00DF7B33">
        <w:rPr>
          <w:rFonts w:asciiTheme="majorHAnsi" w:eastAsia="Times New Roman" w:hAnsiTheme="majorHAnsi"/>
          <w:sz w:val="20"/>
          <w:szCs w:val="20"/>
        </w:rPr>
        <w:t xml:space="preserve">za dwa filmy: </w:t>
      </w:r>
      <w:r w:rsidR="00376A75">
        <w:rPr>
          <w:rFonts w:asciiTheme="majorHAnsi" w:eastAsia="Times New Roman" w:hAnsiTheme="majorHAnsi"/>
          <w:sz w:val="20"/>
          <w:szCs w:val="20"/>
        </w:rPr>
        <w:t xml:space="preserve">jeden zwraca uwagę na nasze uprzedzenia rasowe, drugi zaś wskazuje jak wiele znaczy język i jak może być dyskryminujący. W tej edycji Festiwalu zdarzyła się nieprawdopodobna sytuacja – aż 3 firmy otrzymały tę samą, kwalifikującą do Srebrnej Tarczy, ilość punków. Nagrody ex </w:t>
      </w:r>
      <w:proofErr w:type="spellStart"/>
      <w:r w:rsidR="00376A75" w:rsidRPr="00376A75">
        <w:rPr>
          <w:rFonts w:asciiTheme="majorHAnsi" w:eastAsia="Times New Roman" w:hAnsiTheme="majorHAnsi"/>
          <w:sz w:val="20"/>
          <w:szCs w:val="20"/>
        </w:rPr>
        <w:t>aequo</w:t>
      </w:r>
      <w:proofErr w:type="spellEnd"/>
      <w:r w:rsidR="00376A75" w:rsidRPr="00376A75">
        <w:rPr>
          <w:rFonts w:asciiTheme="majorHAnsi" w:eastAsia="Times New Roman" w:hAnsiTheme="majorHAnsi"/>
          <w:sz w:val="20"/>
          <w:szCs w:val="20"/>
        </w:rPr>
        <w:t xml:space="preserve"> otrzymały: </w:t>
      </w:r>
      <w:proofErr w:type="spellStart"/>
      <w:r w:rsidR="00376A75" w:rsidRPr="00376A75">
        <w:rPr>
          <w:rStyle w:val="Pogrubienie"/>
          <w:rFonts w:asciiTheme="majorHAnsi" w:hAnsiTheme="majorHAnsi"/>
          <w:b w:val="0"/>
          <w:sz w:val="20"/>
          <w:szCs w:val="20"/>
        </w:rPr>
        <w:t>Ringier</w:t>
      </w:r>
      <w:proofErr w:type="spellEnd"/>
      <w:r w:rsidR="00376A75" w:rsidRPr="00376A75">
        <w:rPr>
          <w:rStyle w:val="Pogrubienie"/>
          <w:rFonts w:asciiTheme="majorHAnsi" w:hAnsiTheme="majorHAnsi"/>
          <w:b w:val="0"/>
          <w:sz w:val="20"/>
          <w:szCs w:val="20"/>
        </w:rPr>
        <w:t xml:space="preserve"> Axel Springer Polska</w:t>
      </w:r>
      <w:r w:rsidR="00376A75">
        <w:rPr>
          <w:rStyle w:val="Pogrubienie"/>
          <w:rFonts w:asciiTheme="majorHAnsi" w:hAnsiTheme="majorHAnsi"/>
          <w:b w:val="0"/>
          <w:sz w:val="20"/>
          <w:szCs w:val="20"/>
        </w:rPr>
        <w:t xml:space="preserve">, </w:t>
      </w:r>
      <w:r w:rsidR="00376A75" w:rsidRPr="00376A75">
        <w:rPr>
          <w:rStyle w:val="Pogrubienie"/>
          <w:rFonts w:asciiTheme="majorHAnsi" w:hAnsiTheme="majorHAnsi"/>
          <w:b w:val="0"/>
          <w:sz w:val="20"/>
          <w:szCs w:val="20"/>
        </w:rPr>
        <w:t>Stena Recycling</w:t>
      </w:r>
      <w:r w:rsidR="00376A75">
        <w:rPr>
          <w:rStyle w:val="Pogrubienie"/>
          <w:rFonts w:asciiTheme="majorHAnsi" w:hAnsiTheme="majorHAnsi"/>
          <w:sz w:val="20"/>
          <w:szCs w:val="20"/>
        </w:rPr>
        <w:t xml:space="preserve">, </w:t>
      </w:r>
      <w:r w:rsidR="00376A75" w:rsidRPr="00376A75">
        <w:rPr>
          <w:rStyle w:val="Pogrubienie"/>
          <w:rFonts w:asciiTheme="majorHAnsi" w:hAnsiTheme="majorHAnsi"/>
          <w:b w:val="0"/>
          <w:sz w:val="20"/>
          <w:szCs w:val="20"/>
        </w:rPr>
        <w:t>Gdańsk Transport Company.</w:t>
      </w:r>
      <w:r w:rsidR="00376A75">
        <w:rPr>
          <w:rStyle w:val="Pogrubienie"/>
          <w:rFonts w:asciiTheme="majorHAnsi" w:hAnsiTheme="majorHAnsi"/>
          <w:b w:val="0"/>
          <w:sz w:val="20"/>
          <w:szCs w:val="20"/>
        </w:rPr>
        <w:t xml:space="preserve"> Brązowej Tarczy nie przyznano.</w:t>
      </w:r>
      <w:r w:rsidR="007569BD">
        <w:rPr>
          <w:rStyle w:val="Pogrubienie"/>
          <w:rFonts w:asciiTheme="majorHAnsi" w:hAnsiTheme="majorHAnsi"/>
          <w:b w:val="0"/>
          <w:sz w:val="20"/>
          <w:szCs w:val="20"/>
        </w:rPr>
        <w:t xml:space="preserve"> </w:t>
      </w:r>
      <w:r w:rsidRPr="004A37AE">
        <w:rPr>
          <w:rFonts w:asciiTheme="majorHAnsi" w:hAnsiTheme="majorHAnsi"/>
          <w:sz w:val="20"/>
          <w:szCs w:val="20"/>
        </w:rPr>
        <w:t>Organizacje pozarzą</w:t>
      </w:r>
      <w:r w:rsidR="007569BD">
        <w:rPr>
          <w:rFonts w:asciiTheme="majorHAnsi" w:hAnsiTheme="majorHAnsi"/>
          <w:sz w:val="20"/>
          <w:szCs w:val="20"/>
        </w:rPr>
        <w:t>dowe zgłosiły 22</w:t>
      </w:r>
      <w:r w:rsidRPr="004A37AE">
        <w:rPr>
          <w:rFonts w:asciiTheme="majorHAnsi" w:hAnsiTheme="majorHAnsi"/>
          <w:sz w:val="20"/>
          <w:szCs w:val="20"/>
        </w:rPr>
        <w:t xml:space="preserve"> ob</w:t>
      </w:r>
      <w:r w:rsidR="007569BD">
        <w:rPr>
          <w:rFonts w:asciiTheme="majorHAnsi" w:hAnsiTheme="majorHAnsi"/>
          <w:sz w:val="20"/>
          <w:szCs w:val="20"/>
        </w:rPr>
        <w:t>razy filmowe, a pokazano 16</w:t>
      </w:r>
      <w:r>
        <w:rPr>
          <w:rFonts w:asciiTheme="majorHAnsi" w:hAnsiTheme="majorHAnsi"/>
          <w:sz w:val="20"/>
          <w:szCs w:val="20"/>
        </w:rPr>
        <w:t xml:space="preserve"> filmów</w:t>
      </w:r>
      <w:r w:rsidR="007569BD">
        <w:rPr>
          <w:rFonts w:asciiTheme="majorHAnsi" w:hAnsiTheme="majorHAnsi"/>
          <w:sz w:val="20"/>
          <w:szCs w:val="20"/>
        </w:rPr>
        <w:t xml:space="preserve">. </w:t>
      </w:r>
    </w:p>
    <w:p w:rsidR="00E13715" w:rsidRDefault="00E13715" w:rsidP="00E9085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E9085F" w:rsidRPr="007569BD" w:rsidRDefault="00E9085F" w:rsidP="007569BD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7569BD">
        <w:rPr>
          <w:rStyle w:val="Pogrubienie"/>
          <w:rFonts w:asciiTheme="majorHAnsi" w:hAnsiTheme="majorHAnsi"/>
          <w:sz w:val="20"/>
          <w:szCs w:val="20"/>
          <w:u w:val="single"/>
        </w:rPr>
        <w:t>Laureaci VII edycji Festiwalu Filmów Odpowiedzialnych „17 Celów”:</w:t>
      </w:r>
      <w:r w:rsidRPr="007569BD">
        <w:rPr>
          <w:rFonts w:asciiTheme="majorHAnsi" w:hAnsiTheme="majorHAnsi"/>
          <w:sz w:val="20"/>
          <w:szCs w:val="20"/>
          <w:u w:val="single"/>
        </w:rPr>
        <w:br/>
      </w:r>
      <w:r w:rsidR="007569BD">
        <w:rPr>
          <w:rFonts w:asciiTheme="majorHAnsi" w:hAnsiTheme="majorHAnsi"/>
          <w:sz w:val="20"/>
          <w:szCs w:val="20"/>
          <w:u w:val="single"/>
        </w:rPr>
        <w:br/>
      </w:r>
      <w:r w:rsidRPr="007569BD">
        <w:rPr>
          <w:rFonts w:asciiTheme="majorHAnsi" w:hAnsiTheme="majorHAnsi"/>
          <w:sz w:val="20"/>
          <w:szCs w:val="20"/>
          <w:u w:val="single"/>
        </w:rPr>
        <w:t>Kategoria przedsiębiorstwa, w tym fundacje korporacyjne</w:t>
      </w:r>
      <w:r w:rsidRPr="007569BD">
        <w:rPr>
          <w:rFonts w:asciiTheme="majorHAnsi" w:hAnsiTheme="majorHAnsi"/>
          <w:b/>
          <w:bCs/>
          <w:sz w:val="20"/>
          <w:szCs w:val="20"/>
        </w:rPr>
        <w:br/>
      </w:r>
      <w:r w:rsidRPr="007569BD">
        <w:rPr>
          <w:rFonts w:asciiTheme="majorHAnsi" w:hAnsiTheme="majorHAnsi"/>
          <w:sz w:val="20"/>
          <w:szCs w:val="20"/>
        </w:rPr>
        <w:t>1. miejsce –</w:t>
      </w:r>
      <w:r w:rsidRPr="007569BD">
        <w:rPr>
          <w:rStyle w:val="Pogrubienie"/>
          <w:rFonts w:asciiTheme="majorHAnsi" w:hAnsiTheme="majorHAnsi"/>
          <w:sz w:val="20"/>
          <w:szCs w:val="20"/>
        </w:rPr>
        <w:t xml:space="preserve">  Złota Tarcza </w:t>
      </w:r>
      <w:r w:rsidRPr="007569BD">
        <w:rPr>
          <w:rFonts w:asciiTheme="majorHAnsi" w:hAnsiTheme="majorHAnsi"/>
          <w:b/>
          <w:bCs/>
          <w:sz w:val="20"/>
          <w:szCs w:val="20"/>
        </w:rPr>
        <w:br/>
      </w:r>
      <w:r w:rsidRPr="007569BD">
        <w:rPr>
          <w:rStyle w:val="Pogrubienie"/>
          <w:rFonts w:asciiTheme="majorHAnsi" w:hAnsiTheme="majorHAnsi"/>
          <w:sz w:val="20"/>
          <w:szCs w:val="20"/>
        </w:rPr>
        <w:t xml:space="preserve">BNP Paribas - </w:t>
      </w:r>
      <w:r w:rsidRPr="007569BD">
        <w:rPr>
          <w:rStyle w:val="Uwydatnienie"/>
          <w:rFonts w:asciiTheme="majorHAnsi" w:hAnsiTheme="majorHAnsi"/>
          <w:sz w:val="20"/>
          <w:szCs w:val="20"/>
        </w:rPr>
        <w:t>#</w:t>
      </w:r>
      <w:proofErr w:type="spellStart"/>
      <w:r w:rsidRPr="007569BD">
        <w:rPr>
          <w:rStyle w:val="Uwydatnienie"/>
          <w:rFonts w:asciiTheme="majorHAnsi" w:hAnsiTheme="majorHAnsi"/>
          <w:sz w:val="20"/>
          <w:szCs w:val="20"/>
        </w:rPr>
        <w:t>wspieramfeminatywy</w:t>
      </w:r>
      <w:proofErr w:type="spellEnd"/>
      <w:r w:rsidRPr="007569BD">
        <w:rPr>
          <w:rStyle w:val="Uwydatnienie"/>
          <w:rFonts w:asciiTheme="majorHAnsi" w:hAnsiTheme="majorHAnsi"/>
          <w:sz w:val="20"/>
          <w:szCs w:val="20"/>
        </w:rPr>
        <w:t>, Pierwsza Pomoc Ludzkości</w:t>
      </w:r>
      <w:r w:rsidRPr="007569BD">
        <w:rPr>
          <w:rFonts w:asciiTheme="majorHAnsi" w:hAnsiTheme="majorHAnsi"/>
          <w:sz w:val="20"/>
          <w:szCs w:val="20"/>
        </w:rPr>
        <w:t xml:space="preserve"> (2 filmy)</w:t>
      </w:r>
      <w:r w:rsidRPr="007569BD">
        <w:rPr>
          <w:rFonts w:asciiTheme="majorHAnsi" w:hAnsiTheme="majorHAnsi"/>
          <w:b/>
          <w:bCs/>
          <w:sz w:val="20"/>
          <w:szCs w:val="20"/>
        </w:rPr>
        <w:br/>
      </w:r>
      <w:r w:rsidRPr="007569BD">
        <w:rPr>
          <w:rFonts w:asciiTheme="majorHAnsi" w:hAnsiTheme="majorHAnsi"/>
          <w:sz w:val="20"/>
          <w:szCs w:val="20"/>
        </w:rPr>
        <w:t>2. miejsce</w:t>
      </w:r>
      <w:r w:rsidRPr="007569BD">
        <w:rPr>
          <w:rStyle w:val="Pogrubienie"/>
          <w:rFonts w:asciiTheme="majorHAnsi" w:hAnsiTheme="majorHAnsi"/>
          <w:sz w:val="20"/>
          <w:szCs w:val="20"/>
        </w:rPr>
        <w:t xml:space="preserve"> – Srebrna Tarcza  </w:t>
      </w:r>
      <w:r w:rsidRPr="007569BD">
        <w:rPr>
          <w:rFonts w:asciiTheme="majorHAnsi" w:hAnsiTheme="majorHAnsi"/>
          <w:sz w:val="20"/>
          <w:szCs w:val="20"/>
        </w:rPr>
        <w:t xml:space="preserve">– </w:t>
      </w:r>
      <w:proofErr w:type="spellStart"/>
      <w:r w:rsidRPr="007569BD">
        <w:rPr>
          <w:rFonts w:asciiTheme="majorHAnsi" w:hAnsiTheme="majorHAnsi"/>
          <w:sz w:val="20"/>
          <w:szCs w:val="20"/>
        </w:rPr>
        <w:t>ex-aequo</w:t>
      </w:r>
      <w:proofErr w:type="spellEnd"/>
      <w:r w:rsidRPr="007569BD">
        <w:rPr>
          <w:rFonts w:asciiTheme="majorHAnsi" w:hAnsiTheme="majorHAnsi"/>
          <w:b/>
          <w:bCs/>
          <w:sz w:val="20"/>
          <w:szCs w:val="20"/>
        </w:rPr>
        <w:br/>
      </w:r>
      <w:proofErr w:type="spellStart"/>
      <w:r w:rsidRPr="007569BD">
        <w:rPr>
          <w:rStyle w:val="Pogrubienie"/>
          <w:rFonts w:asciiTheme="majorHAnsi" w:hAnsiTheme="majorHAnsi"/>
          <w:sz w:val="20"/>
          <w:szCs w:val="20"/>
        </w:rPr>
        <w:t>Ringier</w:t>
      </w:r>
      <w:proofErr w:type="spellEnd"/>
      <w:r w:rsidRPr="007569BD">
        <w:rPr>
          <w:rStyle w:val="Pogrubienie"/>
          <w:rFonts w:asciiTheme="majorHAnsi" w:hAnsiTheme="majorHAnsi"/>
          <w:sz w:val="20"/>
          <w:szCs w:val="20"/>
        </w:rPr>
        <w:t xml:space="preserve"> Axel Springer Polska - </w:t>
      </w:r>
      <w:r w:rsidRPr="007569BD">
        <w:rPr>
          <w:rStyle w:val="Uwydatnienie"/>
          <w:rFonts w:asciiTheme="majorHAnsi" w:hAnsiTheme="majorHAnsi"/>
          <w:sz w:val="20"/>
          <w:szCs w:val="20"/>
        </w:rPr>
        <w:t xml:space="preserve">Baza ekspertek #nieczekam107lat </w:t>
      </w:r>
      <w:r w:rsidRPr="007569BD">
        <w:rPr>
          <w:rFonts w:asciiTheme="majorHAnsi" w:hAnsiTheme="majorHAnsi"/>
          <w:b/>
          <w:bCs/>
          <w:sz w:val="20"/>
          <w:szCs w:val="20"/>
        </w:rPr>
        <w:br/>
      </w:r>
      <w:r w:rsidRPr="007569BD">
        <w:rPr>
          <w:rStyle w:val="Pogrubienie"/>
          <w:rFonts w:asciiTheme="majorHAnsi" w:hAnsiTheme="majorHAnsi"/>
          <w:sz w:val="20"/>
          <w:szCs w:val="20"/>
        </w:rPr>
        <w:t xml:space="preserve">Stena Recycling - </w:t>
      </w:r>
      <w:r w:rsidRPr="007569BD">
        <w:rPr>
          <w:rStyle w:val="Uwydatnienie"/>
          <w:rFonts w:asciiTheme="majorHAnsi" w:hAnsiTheme="majorHAnsi"/>
          <w:sz w:val="20"/>
          <w:szCs w:val="20"/>
        </w:rPr>
        <w:t>Oczekiwania konsumentów wobec zrównoważonych produktów</w:t>
      </w:r>
      <w:r w:rsidRPr="007569BD">
        <w:rPr>
          <w:rFonts w:asciiTheme="majorHAnsi" w:hAnsiTheme="majorHAnsi"/>
          <w:b/>
          <w:bCs/>
          <w:sz w:val="20"/>
          <w:szCs w:val="20"/>
        </w:rPr>
        <w:br/>
      </w:r>
      <w:r w:rsidRPr="007569BD">
        <w:rPr>
          <w:rStyle w:val="Pogrubienie"/>
          <w:rFonts w:asciiTheme="majorHAnsi" w:hAnsiTheme="majorHAnsi"/>
          <w:sz w:val="20"/>
          <w:szCs w:val="20"/>
        </w:rPr>
        <w:t xml:space="preserve">Gdańsk Transport Company - </w:t>
      </w:r>
      <w:r w:rsidRPr="007569BD">
        <w:rPr>
          <w:rStyle w:val="Uwydatnienie"/>
          <w:rFonts w:asciiTheme="majorHAnsi" w:hAnsiTheme="majorHAnsi"/>
          <w:sz w:val="20"/>
          <w:szCs w:val="20"/>
        </w:rPr>
        <w:t>Trzymajcie się dorośli</w:t>
      </w:r>
      <w:r w:rsidRPr="007569BD">
        <w:rPr>
          <w:rFonts w:asciiTheme="majorHAnsi" w:hAnsiTheme="majorHAnsi"/>
          <w:b/>
          <w:bCs/>
          <w:sz w:val="20"/>
          <w:szCs w:val="20"/>
        </w:rPr>
        <w:br/>
      </w:r>
      <w:r w:rsidRPr="007569BD">
        <w:rPr>
          <w:rFonts w:asciiTheme="majorHAnsi" w:hAnsiTheme="majorHAnsi"/>
          <w:sz w:val="20"/>
          <w:szCs w:val="20"/>
        </w:rPr>
        <w:t>3</w:t>
      </w:r>
      <w:r w:rsidR="007569BD">
        <w:rPr>
          <w:rFonts w:asciiTheme="majorHAnsi" w:hAnsiTheme="majorHAnsi"/>
          <w:sz w:val="20"/>
          <w:szCs w:val="20"/>
        </w:rPr>
        <w:t>.</w:t>
      </w:r>
      <w:r w:rsidRPr="007569BD">
        <w:rPr>
          <w:rFonts w:asciiTheme="majorHAnsi" w:hAnsiTheme="majorHAnsi"/>
          <w:sz w:val="20"/>
          <w:szCs w:val="20"/>
        </w:rPr>
        <w:t xml:space="preserve"> miejsce</w:t>
      </w:r>
      <w:r w:rsidRPr="007569BD">
        <w:rPr>
          <w:rStyle w:val="Pogrubienie"/>
          <w:rFonts w:asciiTheme="majorHAnsi" w:hAnsiTheme="majorHAnsi"/>
          <w:sz w:val="20"/>
          <w:szCs w:val="20"/>
        </w:rPr>
        <w:t xml:space="preserve"> – Brązowa Tarcza</w:t>
      </w:r>
      <w:r w:rsidRPr="007569BD">
        <w:rPr>
          <w:rFonts w:asciiTheme="majorHAnsi" w:hAnsiTheme="majorHAnsi"/>
          <w:sz w:val="20"/>
          <w:szCs w:val="20"/>
        </w:rPr>
        <w:t xml:space="preserve"> – nie przyznano</w:t>
      </w:r>
      <w:r w:rsidRPr="007569BD">
        <w:rPr>
          <w:rFonts w:asciiTheme="majorHAnsi" w:hAnsiTheme="majorHAnsi"/>
          <w:b/>
          <w:bCs/>
          <w:sz w:val="20"/>
          <w:szCs w:val="20"/>
        </w:rPr>
        <w:br/>
      </w:r>
      <w:r w:rsidR="007569BD">
        <w:rPr>
          <w:rFonts w:asciiTheme="majorHAnsi" w:hAnsiTheme="majorHAnsi"/>
          <w:sz w:val="20"/>
          <w:szCs w:val="20"/>
          <w:u w:val="single"/>
        </w:rPr>
        <w:br/>
      </w:r>
      <w:r w:rsidRPr="007569BD">
        <w:rPr>
          <w:rFonts w:asciiTheme="majorHAnsi" w:hAnsiTheme="majorHAnsi"/>
          <w:sz w:val="20"/>
          <w:szCs w:val="20"/>
          <w:u w:val="single"/>
        </w:rPr>
        <w:t xml:space="preserve">Wyróżnienie </w:t>
      </w:r>
      <w:r w:rsidRPr="007569BD">
        <w:rPr>
          <w:rFonts w:asciiTheme="majorHAnsi" w:hAnsiTheme="majorHAnsi"/>
          <w:b/>
          <w:bCs/>
          <w:sz w:val="20"/>
          <w:szCs w:val="20"/>
        </w:rPr>
        <w:br/>
      </w:r>
      <w:r w:rsidRPr="007569BD">
        <w:rPr>
          <w:rFonts w:asciiTheme="majorHAnsi" w:hAnsiTheme="majorHAnsi"/>
          <w:sz w:val="20"/>
          <w:szCs w:val="20"/>
        </w:rPr>
        <w:t xml:space="preserve">Bank Ochrony Środowiska S.A. </w:t>
      </w:r>
      <w:r w:rsidRPr="007569BD">
        <w:rPr>
          <w:rStyle w:val="Uwydatnienie"/>
          <w:rFonts w:asciiTheme="majorHAnsi" w:hAnsiTheme="majorHAnsi"/>
          <w:sz w:val="20"/>
          <w:szCs w:val="20"/>
        </w:rPr>
        <w:t xml:space="preserve">Inwestujemy w zieloną </w:t>
      </w:r>
      <w:proofErr w:type="spellStart"/>
      <w:r w:rsidRPr="007569BD">
        <w:rPr>
          <w:rStyle w:val="Uwydatnienie"/>
          <w:rFonts w:asciiTheme="majorHAnsi" w:hAnsiTheme="majorHAnsi"/>
          <w:sz w:val="20"/>
          <w:szCs w:val="20"/>
        </w:rPr>
        <w:t>przyszłość</w:t>
      </w:r>
      <w:proofErr w:type="spellEnd"/>
      <w:r w:rsidRPr="007569BD">
        <w:rPr>
          <w:rFonts w:asciiTheme="majorHAnsi" w:hAnsiTheme="majorHAnsi"/>
          <w:sz w:val="20"/>
          <w:szCs w:val="20"/>
        </w:rPr>
        <w:br/>
        <w:t xml:space="preserve">Provident - </w:t>
      </w:r>
      <w:proofErr w:type="spellStart"/>
      <w:r w:rsidRPr="007569BD">
        <w:rPr>
          <w:rStyle w:val="Uwydatnienie"/>
          <w:rFonts w:asciiTheme="majorHAnsi" w:hAnsiTheme="majorHAnsi"/>
          <w:sz w:val="20"/>
          <w:szCs w:val="20"/>
        </w:rPr>
        <w:t>Dom</w:t>
      </w:r>
      <w:proofErr w:type="spellEnd"/>
      <w:r w:rsidRPr="007569BD">
        <w:rPr>
          <w:rStyle w:val="Uwydatnienie"/>
          <w:rFonts w:asciiTheme="majorHAnsi" w:hAnsiTheme="majorHAnsi"/>
          <w:sz w:val="20"/>
          <w:szCs w:val="20"/>
        </w:rPr>
        <w:t xml:space="preserve"> Matki</w:t>
      </w:r>
      <w:r w:rsidRPr="007569BD">
        <w:rPr>
          <w:rFonts w:asciiTheme="majorHAnsi" w:hAnsiTheme="majorHAnsi"/>
          <w:sz w:val="20"/>
          <w:szCs w:val="20"/>
        </w:rPr>
        <w:br/>
      </w:r>
      <w:proofErr w:type="spellStart"/>
      <w:r w:rsidRPr="007569BD">
        <w:rPr>
          <w:rFonts w:asciiTheme="majorHAnsi" w:hAnsiTheme="majorHAnsi"/>
          <w:color w:val="000001"/>
          <w:sz w:val="20"/>
          <w:szCs w:val="20"/>
          <w:lang w:eastAsia="de-DE"/>
        </w:rPr>
        <w:t>Dr</w:t>
      </w:r>
      <w:proofErr w:type="spellEnd"/>
      <w:r w:rsidRPr="007569BD">
        <w:rPr>
          <w:rFonts w:asciiTheme="majorHAnsi" w:hAnsiTheme="majorHAnsi"/>
          <w:color w:val="000001"/>
          <w:sz w:val="20"/>
          <w:szCs w:val="20"/>
          <w:lang w:eastAsia="de-DE"/>
        </w:rPr>
        <w:t>. </w:t>
      </w:r>
      <w:proofErr w:type="spellStart"/>
      <w:r w:rsidRPr="007569BD">
        <w:rPr>
          <w:rFonts w:asciiTheme="majorHAnsi" w:hAnsiTheme="majorHAnsi"/>
          <w:color w:val="000001"/>
          <w:sz w:val="20"/>
          <w:szCs w:val="20"/>
          <w:lang w:eastAsia="de-DE"/>
        </w:rPr>
        <w:t>Schär</w:t>
      </w:r>
      <w:proofErr w:type="spellEnd"/>
      <w:r w:rsidRPr="007569BD">
        <w:rPr>
          <w:rFonts w:asciiTheme="majorHAnsi" w:hAnsiTheme="majorHAnsi"/>
          <w:color w:val="000001"/>
          <w:sz w:val="20"/>
          <w:szCs w:val="20"/>
          <w:lang w:eastAsia="de-DE"/>
        </w:rPr>
        <w:t> AG / SPA</w:t>
      </w:r>
      <w:r w:rsidRPr="007569BD">
        <w:rPr>
          <w:rFonts w:asciiTheme="majorHAnsi" w:hAnsiTheme="majorHAnsi"/>
          <w:sz w:val="20"/>
          <w:szCs w:val="20"/>
        </w:rPr>
        <w:t xml:space="preserve"> </w:t>
      </w:r>
      <w:r w:rsidR="002908F4" w:rsidRPr="007569BD">
        <w:rPr>
          <w:rFonts w:asciiTheme="majorHAnsi" w:hAnsiTheme="majorHAnsi"/>
          <w:sz w:val="20"/>
          <w:szCs w:val="20"/>
        </w:rPr>
        <w:t xml:space="preserve">- </w:t>
      </w:r>
      <w:r w:rsidRPr="007569BD">
        <w:rPr>
          <w:rStyle w:val="Uwydatnienie"/>
          <w:rFonts w:asciiTheme="majorHAnsi" w:hAnsiTheme="majorHAnsi"/>
          <w:sz w:val="20"/>
          <w:szCs w:val="20"/>
        </w:rPr>
        <w:t>Field 100</w:t>
      </w:r>
      <w:r w:rsidRPr="007569BD">
        <w:rPr>
          <w:rFonts w:asciiTheme="majorHAnsi" w:hAnsiTheme="majorHAnsi"/>
          <w:sz w:val="20"/>
          <w:szCs w:val="20"/>
        </w:rPr>
        <w:br/>
        <w:t xml:space="preserve">Kompania Piwowarska Kompania Piwowarska - </w:t>
      </w:r>
      <w:r w:rsidRPr="007569BD">
        <w:rPr>
          <w:rStyle w:val="Uwydatnienie"/>
          <w:rFonts w:asciiTheme="majorHAnsi" w:hAnsiTheme="majorHAnsi"/>
          <w:sz w:val="20"/>
          <w:szCs w:val="20"/>
        </w:rPr>
        <w:t xml:space="preserve">Nie wierz w bajki, </w:t>
      </w:r>
      <w:proofErr w:type="spellStart"/>
      <w:r w:rsidRPr="007569BD">
        <w:rPr>
          <w:rStyle w:val="Uwydatnienie"/>
          <w:rFonts w:asciiTheme="majorHAnsi" w:hAnsiTheme="majorHAnsi"/>
          <w:sz w:val="20"/>
          <w:szCs w:val="20"/>
        </w:rPr>
        <w:t>bądż</w:t>
      </w:r>
      <w:proofErr w:type="spellEnd"/>
      <w:r w:rsidRPr="007569BD">
        <w:rPr>
          <w:rStyle w:val="Uwydatnienie"/>
          <w:rFonts w:asciiTheme="majorHAnsi" w:hAnsiTheme="majorHAnsi"/>
          <w:sz w:val="20"/>
          <w:szCs w:val="20"/>
        </w:rPr>
        <w:t xml:space="preserve"> FASSOFF</w:t>
      </w:r>
    </w:p>
    <w:p w:rsidR="00E9085F" w:rsidRPr="007569BD" w:rsidRDefault="007569BD" w:rsidP="007569BD">
      <w:pPr>
        <w:spacing w:after="0" w:line="240" w:lineRule="auto"/>
        <w:rPr>
          <w:rStyle w:val="Uwydatnienie"/>
          <w:rFonts w:asciiTheme="majorHAnsi" w:hAnsiTheme="majorHAnsi"/>
          <w:sz w:val="20"/>
          <w:szCs w:val="20"/>
        </w:rPr>
      </w:pPr>
      <w:r w:rsidRPr="007569BD">
        <w:rPr>
          <w:rFonts w:asciiTheme="majorHAnsi" w:hAnsiTheme="majorHAnsi"/>
          <w:sz w:val="20"/>
          <w:szCs w:val="20"/>
          <w:u w:val="single"/>
        </w:rPr>
        <w:br/>
      </w:r>
      <w:r w:rsidR="00E9085F" w:rsidRPr="007569BD">
        <w:rPr>
          <w:rFonts w:asciiTheme="majorHAnsi" w:hAnsiTheme="majorHAnsi"/>
          <w:sz w:val="20"/>
          <w:szCs w:val="20"/>
          <w:u w:val="single"/>
        </w:rPr>
        <w:t>Kategoria organizacje pozarządowe</w:t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.</w:t>
      </w:r>
      <w:r w:rsidR="00E9085F" w:rsidRPr="007569BD">
        <w:rPr>
          <w:rFonts w:asciiTheme="majorHAnsi" w:hAnsiTheme="majorHAnsi"/>
          <w:sz w:val="20"/>
          <w:szCs w:val="20"/>
        </w:rPr>
        <w:t xml:space="preserve"> miejsce</w:t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– Złota Tarcza 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Fundacja Kupuj Odpowiedzialnie - </w:t>
      </w:r>
      <w:r w:rsidR="00E9085F" w:rsidRPr="007569BD">
        <w:rPr>
          <w:rStyle w:val="Uwydatnienie"/>
          <w:rFonts w:asciiTheme="majorHAnsi" w:hAnsiTheme="majorHAnsi"/>
          <w:sz w:val="20"/>
          <w:szCs w:val="20"/>
        </w:rPr>
        <w:t xml:space="preserve">Bezdomny z powodu klimatu. Eksperyment </w:t>
      </w:r>
      <w:proofErr w:type="spellStart"/>
      <w:r w:rsidR="00E9085F" w:rsidRPr="007569BD">
        <w:rPr>
          <w:rStyle w:val="Uwydatnienie"/>
          <w:rFonts w:asciiTheme="majorHAnsi" w:hAnsiTheme="majorHAnsi"/>
          <w:sz w:val="20"/>
          <w:szCs w:val="20"/>
        </w:rPr>
        <w:t>społeczny</w:t>
      </w:r>
      <w:proofErr w:type="spellEnd"/>
      <w:r w:rsidR="00E9085F" w:rsidRPr="007569BD">
        <w:rPr>
          <w:rStyle w:val="Uwydatnienie"/>
          <w:rFonts w:asciiTheme="majorHAnsi" w:hAnsiTheme="majorHAnsi"/>
          <w:sz w:val="20"/>
          <w:szCs w:val="20"/>
        </w:rPr>
        <w:t xml:space="preserve">, </w:t>
      </w:r>
      <w:proofErr w:type="spellStart"/>
      <w:r w:rsidR="00E9085F" w:rsidRPr="007569BD">
        <w:rPr>
          <w:rStyle w:val="Uwydatnienie"/>
          <w:rFonts w:asciiTheme="majorHAnsi" w:hAnsiTheme="majorHAnsi"/>
          <w:sz w:val="20"/>
          <w:szCs w:val="20"/>
        </w:rPr>
        <w:t>Fashion</w:t>
      </w:r>
      <w:proofErr w:type="spellEnd"/>
      <w:r w:rsidR="00E9085F" w:rsidRPr="007569BD">
        <w:rPr>
          <w:rStyle w:val="Uwydatnienie"/>
          <w:rFonts w:asciiTheme="majorHAnsi" w:hAnsiTheme="majorHAnsi"/>
          <w:sz w:val="20"/>
          <w:szCs w:val="20"/>
        </w:rPr>
        <w:t xml:space="preserve"> </w:t>
      </w:r>
      <w:proofErr w:type="spellStart"/>
      <w:r w:rsidR="00E9085F" w:rsidRPr="007569BD">
        <w:rPr>
          <w:rStyle w:val="Uwydatnienie"/>
          <w:rFonts w:asciiTheme="majorHAnsi" w:hAnsiTheme="majorHAnsi"/>
          <w:sz w:val="20"/>
          <w:szCs w:val="20"/>
        </w:rPr>
        <w:t>Checker</w:t>
      </w:r>
      <w:proofErr w:type="spellEnd"/>
      <w:r w:rsidR="00E9085F" w:rsidRPr="007569BD">
        <w:rPr>
          <w:rStyle w:val="Uwydatnienie"/>
          <w:rFonts w:asciiTheme="majorHAnsi" w:hAnsiTheme="majorHAnsi"/>
          <w:sz w:val="20"/>
          <w:szCs w:val="20"/>
        </w:rPr>
        <w:t>. Sprawdź swoją markę</w:t>
      </w:r>
      <w:r w:rsidR="00E9085F" w:rsidRPr="007569BD">
        <w:rPr>
          <w:rFonts w:asciiTheme="majorHAnsi" w:hAnsiTheme="majorHAnsi"/>
          <w:sz w:val="20"/>
          <w:szCs w:val="20"/>
        </w:rPr>
        <w:t xml:space="preserve"> (2 filmy)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>.</w:t>
      </w:r>
      <w:r w:rsidR="00E9085F" w:rsidRPr="007569BD">
        <w:rPr>
          <w:rFonts w:asciiTheme="majorHAnsi" w:hAnsiTheme="majorHAnsi"/>
          <w:sz w:val="20"/>
          <w:szCs w:val="20"/>
        </w:rPr>
        <w:t xml:space="preserve"> miejsce</w:t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– Srebrna Tarcza  -Grupa </w:t>
      </w:r>
      <w:proofErr w:type="spellStart"/>
      <w:r w:rsidR="00E9085F" w:rsidRPr="007569BD">
        <w:rPr>
          <w:rStyle w:val="Pogrubienie"/>
          <w:rFonts w:asciiTheme="majorHAnsi" w:hAnsiTheme="majorHAnsi"/>
          <w:sz w:val="20"/>
          <w:szCs w:val="20"/>
        </w:rPr>
        <w:t>Zagranica</w:t>
      </w:r>
      <w:proofErr w:type="spellEnd"/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- </w:t>
      </w:r>
      <w:r w:rsidR="00E9085F" w:rsidRPr="007569BD">
        <w:rPr>
          <w:rStyle w:val="Uwydatnienie"/>
          <w:rFonts w:asciiTheme="majorHAnsi" w:hAnsiTheme="majorHAnsi"/>
          <w:sz w:val="20"/>
          <w:szCs w:val="20"/>
        </w:rPr>
        <w:t>0,5 C do zagłady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Uwydatnienie"/>
          <w:rFonts w:asciiTheme="majorHAnsi" w:hAnsiTheme="majorHAnsi"/>
          <w:bCs/>
          <w:i w:val="0"/>
          <w:sz w:val="20"/>
          <w:szCs w:val="20"/>
        </w:rPr>
        <w:t>3</w:t>
      </w:r>
      <w:r w:rsidRPr="007569BD">
        <w:rPr>
          <w:rStyle w:val="Uwydatnienie"/>
          <w:rFonts w:asciiTheme="majorHAnsi" w:hAnsiTheme="majorHAnsi"/>
          <w:bCs/>
          <w:i w:val="0"/>
          <w:sz w:val="20"/>
          <w:szCs w:val="20"/>
        </w:rPr>
        <w:t>.</w:t>
      </w:r>
      <w:r w:rsidR="00E9085F" w:rsidRPr="007569BD">
        <w:rPr>
          <w:rStyle w:val="Uwydatnienie"/>
          <w:rFonts w:asciiTheme="majorHAnsi" w:hAnsiTheme="majorHAnsi"/>
          <w:bCs/>
          <w:i w:val="0"/>
          <w:sz w:val="20"/>
          <w:szCs w:val="20"/>
        </w:rPr>
        <w:t xml:space="preserve"> miejsce</w:t>
      </w:r>
      <w:r w:rsidR="00E9085F" w:rsidRPr="007569BD">
        <w:rPr>
          <w:rStyle w:val="Uwydatnienie"/>
          <w:rFonts w:asciiTheme="majorHAnsi" w:hAnsiTheme="majorHAnsi"/>
          <w:b/>
          <w:bCs/>
          <w:sz w:val="20"/>
          <w:szCs w:val="20"/>
        </w:rPr>
        <w:t xml:space="preserve"> –</w:t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Brązowa Tarcza </w:t>
      </w:r>
      <w:r>
        <w:rPr>
          <w:rStyle w:val="Pogrubienie"/>
          <w:rFonts w:asciiTheme="majorHAnsi" w:hAnsiTheme="majorHAnsi"/>
          <w:sz w:val="20"/>
          <w:szCs w:val="20"/>
        </w:rPr>
        <w:t>–</w:t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</w:t>
      </w:r>
      <w:r>
        <w:rPr>
          <w:rStyle w:val="Pogrubienie"/>
          <w:rFonts w:asciiTheme="majorHAnsi" w:hAnsiTheme="majorHAnsi"/>
          <w:sz w:val="20"/>
          <w:szCs w:val="20"/>
        </w:rPr>
        <w:t xml:space="preserve">Stowarzyszenie </w:t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>Wiosna -</w:t>
      </w:r>
      <w:r w:rsidR="00E9085F" w:rsidRPr="007569BD">
        <w:rPr>
          <w:rStyle w:val="Uwydatnienie"/>
          <w:rFonts w:asciiTheme="majorHAnsi" w:hAnsiTheme="majorHAnsi"/>
          <w:sz w:val="20"/>
          <w:szCs w:val="20"/>
        </w:rPr>
        <w:t xml:space="preserve"> Szlachetna paczka 2021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Fonts w:asciiTheme="majorHAnsi" w:hAnsiTheme="majorHAnsi"/>
          <w:sz w:val="20"/>
          <w:szCs w:val="20"/>
          <w:u w:val="single"/>
        </w:rPr>
        <w:t>Wyróżnienie:   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Fundacja </w:t>
      </w:r>
      <w:proofErr w:type="spellStart"/>
      <w:r w:rsidR="00E9085F" w:rsidRPr="007569BD">
        <w:rPr>
          <w:rStyle w:val="Pogrubienie"/>
          <w:rFonts w:asciiTheme="majorHAnsi" w:hAnsiTheme="majorHAnsi"/>
          <w:sz w:val="20"/>
          <w:szCs w:val="20"/>
        </w:rPr>
        <w:t>Compassion</w:t>
      </w:r>
      <w:proofErr w:type="spellEnd"/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</w:t>
      </w:r>
      <w:proofErr w:type="spellStart"/>
      <w:r w:rsidR="00E9085F" w:rsidRPr="007569BD">
        <w:rPr>
          <w:rStyle w:val="Pogrubienie"/>
          <w:rFonts w:asciiTheme="majorHAnsi" w:hAnsiTheme="majorHAnsi"/>
          <w:sz w:val="20"/>
          <w:szCs w:val="20"/>
        </w:rPr>
        <w:t>in</w:t>
      </w:r>
      <w:proofErr w:type="spellEnd"/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</w:t>
      </w:r>
      <w:proofErr w:type="spellStart"/>
      <w:r w:rsidR="00E9085F" w:rsidRPr="007569BD">
        <w:rPr>
          <w:rStyle w:val="Pogrubienie"/>
          <w:rFonts w:asciiTheme="majorHAnsi" w:hAnsiTheme="majorHAnsi"/>
          <w:sz w:val="20"/>
          <w:szCs w:val="20"/>
        </w:rPr>
        <w:t>World</w:t>
      </w:r>
      <w:proofErr w:type="spellEnd"/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</w:t>
      </w:r>
      <w:proofErr w:type="spellStart"/>
      <w:r w:rsidR="00E9085F" w:rsidRPr="007569BD">
        <w:rPr>
          <w:rStyle w:val="Pogrubienie"/>
          <w:rFonts w:asciiTheme="majorHAnsi" w:hAnsiTheme="majorHAnsi"/>
          <w:sz w:val="20"/>
          <w:szCs w:val="20"/>
        </w:rPr>
        <w:t>Farming</w:t>
      </w:r>
      <w:proofErr w:type="spellEnd"/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Polska </w:t>
      </w:r>
      <w:r w:rsidR="00E9085F" w:rsidRPr="007569BD">
        <w:rPr>
          <w:rStyle w:val="Uwydatnienie"/>
          <w:rFonts w:asciiTheme="majorHAnsi" w:hAnsiTheme="majorHAnsi"/>
          <w:sz w:val="20"/>
          <w:szCs w:val="20"/>
        </w:rPr>
        <w:t>Piekielne Podróże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Fonts w:asciiTheme="majorHAnsi" w:hAnsiTheme="majorHAnsi"/>
          <w:sz w:val="20"/>
          <w:szCs w:val="20"/>
          <w:u w:val="single"/>
        </w:rPr>
        <w:t>Kategoria instytucja publiczne, głównie samorządy</w:t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Fonts w:asciiTheme="majorHAnsi" w:hAnsiTheme="majorHAnsi"/>
          <w:sz w:val="20"/>
          <w:szCs w:val="20"/>
        </w:rPr>
        <w:t>1 miejsce</w:t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– Złota Tarcza – </w:t>
      </w:r>
      <w:r w:rsidR="00E9085F" w:rsidRPr="007569BD">
        <w:rPr>
          <w:rFonts w:asciiTheme="majorHAnsi" w:hAnsiTheme="majorHAnsi"/>
          <w:sz w:val="20"/>
          <w:szCs w:val="20"/>
        </w:rPr>
        <w:t xml:space="preserve">ex </w:t>
      </w:r>
      <w:proofErr w:type="spellStart"/>
      <w:r w:rsidR="00E9085F" w:rsidRPr="007569BD">
        <w:rPr>
          <w:rFonts w:asciiTheme="majorHAnsi" w:hAnsiTheme="majorHAnsi"/>
          <w:sz w:val="20"/>
          <w:szCs w:val="20"/>
        </w:rPr>
        <w:t>aequo</w:t>
      </w:r>
      <w:proofErr w:type="spellEnd"/>
      <w:r w:rsidR="00E9085F" w:rsidRPr="007569BD">
        <w:rPr>
          <w:rStyle w:val="Pogrubienie"/>
          <w:rFonts w:asciiTheme="majorHAnsi" w:hAnsiTheme="majorHAnsi"/>
          <w:sz w:val="20"/>
          <w:szCs w:val="20"/>
        </w:rPr>
        <w:t>: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2908F4" w:rsidRPr="007569BD">
        <w:rPr>
          <w:rStyle w:val="Pogrubienie"/>
          <w:rFonts w:asciiTheme="majorHAnsi" w:hAnsiTheme="majorHAnsi"/>
          <w:sz w:val="20"/>
          <w:szCs w:val="20"/>
        </w:rPr>
        <w:t xml:space="preserve">Nadleśnictwo </w:t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Oborniki - </w:t>
      </w:r>
      <w:r w:rsidR="00E9085F" w:rsidRPr="007569BD">
        <w:rPr>
          <w:rStyle w:val="Uwydatnienie"/>
          <w:rFonts w:asciiTheme="majorHAnsi" w:hAnsiTheme="majorHAnsi"/>
          <w:sz w:val="20"/>
          <w:szCs w:val="20"/>
        </w:rPr>
        <w:t>Budowanie lokalnego partnerstwa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Politechnika Poznańska - </w:t>
      </w:r>
      <w:r w:rsidR="00E9085F" w:rsidRPr="007569BD">
        <w:rPr>
          <w:rStyle w:val="Uwydatnienie"/>
          <w:rFonts w:asciiTheme="majorHAnsi" w:hAnsiTheme="majorHAnsi"/>
          <w:sz w:val="20"/>
          <w:szCs w:val="20"/>
        </w:rPr>
        <w:t>Różnorodność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Fonts w:asciiTheme="majorHAnsi" w:hAnsiTheme="majorHAnsi"/>
          <w:sz w:val="20"/>
          <w:szCs w:val="20"/>
        </w:rPr>
        <w:t>2. miejsce</w:t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– Srebrna Tarcza </w:t>
      </w:r>
      <w:r w:rsidR="002908F4" w:rsidRPr="007569BD">
        <w:rPr>
          <w:rStyle w:val="Pogrubienie"/>
          <w:rFonts w:asciiTheme="majorHAnsi" w:hAnsiTheme="majorHAnsi"/>
          <w:sz w:val="20"/>
          <w:szCs w:val="20"/>
        </w:rPr>
        <w:t xml:space="preserve">– Urząd Miasta </w:t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Krotoszyn - </w:t>
      </w:r>
      <w:r w:rsidR="00E9085F" w:rsidRPr="007569BD">
        <w:rPr>
          <w:rStyle w:val="Uwydatnienie"/>
          <w:rFonts w:asciiTheme="majorHAnsi" w:hAnsiTheme="majorHAnsi"/>
          <w:sz w:val="20"/>
          <w:szCs w:val="20"/>
        </w:rPr>
        <w:t>Film promocyjny Krotoszyna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Fonts w:asciiTheme="majorHAnsi" w:hAnsiTheme="majorHAnsi"/>
          <w:sz w:val="20"/>
          <w:szCs w:val="20"/>
        </w:rPr>
        <w:t>3. miejsce</w:t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– Brązowa Tarcza Grodzisk</w:t>
      </w:r>
      <w:r w:rsidR="002908F4" w:rsidRPr="007569BD">
        <w:rPr>
          <w:rStyle w:val="Pogrubienie"/>
          <w:rFonts w:asciiTheme="majorHAnsi" w:hAnsiTheme="majorHAnsi"/>
          <w:sz w:val="20"/>
          <w:szCs w:val="20"/>
        </w:rPr>
        <w:t xml:space="preserve"> </w:t>
      </w:r>
      <w:proofErr w:type="spellStart"/>
      <w:r w:rsidR="002908F4" w:rsidRPr="007569BD">
        <w:rPr>
          <w:rStyle w:val="Pogrubienie"/>
          <w:rFonts w:asciiTheme="majorHAnsi" w:hAnsiTheme="majorHAnsi"/>
          <w:sz w:val="20"/>
          <w:szCs w:val="20"/>
        </w:rPr>
        <w:t>Wlkp</w:t>
      </w:r>
      <w:proofErr w:type="spellEnd"/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- </w:t>
      </w:r>
      <w:r w:rsidR="00E9085F" w:rsidRPr="007569BD">
        <w:rPr>
          <w:rStyle w:val="Uwydatnienie"/>
          <w:rFonts w:asciiTheme="majorHAnsi" w:hAnsiTheme="majorHAnsi"/>
          <w:sz w:val="20"/>
          <w:szCs w:val="20"/>
        </w:rPr>
        <w:t>Przed smogiem nie uciekniesz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Fonts w:asciiTheme="majorHAnsi" w:hAnsiTheme="majorHAnsi"/>
          <w:sz w:val="20"/>
          <w:szCs w:val="20"/>
          <w:u w:val="single"/>
        </w:rPr>
        <w:t>Wyróżnienie </w:t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- Czerwonak – </w:t>
      </w:r>
      <w:r w:rsidR="00E9085F" w:rsidRPr="007569BD">
        <w:rPr>
          <w:rStyle w:val="Uwydatnienie"/>
          <w:rFonts w:asciiTheme="majorHAnsi" w:hAnsiTheme="majorHAnsi"/>
          <w:b/>
          <w:bCs/>
          <w:sz w:val="20"/>
          <w:szCs w:val="20"/>
        </w:rPr>
        <w:t>Złap deszczówkę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>Nagrody Publiczności: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>Provident -</w:t>
      </w:r>
      <w:r w:rsidR="00E9085F" w:rsidRPr="007569BD">
        <w:rPr>
          <w:rStyle w:val="Uwydatnienie"/>
          <w:rFonts w:asciiTheme="majorHAnsi" w:hAnsiTheme="majorHAnsi"/>
          <w:sz w:val="20"/>
          <w:szCs w:val="20"/>
        </w:rPr>
        <w:t xml:space="preserve"> </w:t>
      </w:r>
      <w:proofErr w:type="spellStart"/>
      <w:r w:rsidR="00E9085F" w:rsidRPr="007569BD">
        <w:rPr>
          <w:rStyle w:val="Uwydatnienie"/>
          <w:rFonts w:asciiTheme="majorHAnsi" w:hAnsiTheme="majorHAnsi"/>
          <w:sz w:val="20"/>
          <w:szCs w:val="20"/>
        </w:rPr>
        <w:t>Dom</w:t>
      </w:r>
      <w:proofErr w:type="spellEnd"/>
      <w:r w:rsidR="00E9085F" w:rsidRPr="007569BD">
        <w:rPr>
          <w:rStyle w:val="Uwydatnienie"/>
          <w:rFonts w:asciiTheme="majorHAnsi" w:hAnsiTheme="majorHAnsi"/>
          <w:sz w:val="20"/>
          <w:szCs w:val="20"/>
        </w:rPr>
        <w:t xml:space="preserve"> Matki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Fundacja </w:t>
      </w:r>
      <w:proofErr w:type="spellStart"/>
      <w:r w:rsidR="00E9085F" w:rsidRPr="007569BD">
        <w:rPr>
          <w:rStyle w:val="Pogrubienie"/>
          <w:rFonts w:asciiTheme="majorHAnsi" w:hAnsiTheme="majorHAnsi"/>
          <w:sz w:val="20"/>
          <w:szCs w:val="20"/>
        </w:rPr>
        <w:t>Compassion</w:t>
      </w:r>
      <w:proofErr w:type="spellEnd"/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</w:t>
      </w:r>
      <w:proofErr w:type="spellStart"/>
      <w:r w:rsidR="00E9085F" w:rsidRPr="007569BD">
        <w:rPr>
          <w:rStyle w:val="Pogrubienie"/>
          <w:rFonts w:asciiTheme="majorHAnsi" w:hAnsiTheme="majorHAnsi"/>
          <w:sz w:val="20"/>
          <w:szCs w:val="20"/>
        </w:rPr>
        <w:t>in</w:t>
      </w:r>
      <w:proofErr w:type="spellEnd"/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</w:t>
      </w:r>
      <w:proofErr w:type="spellStart"/>
      <w:r w:rsidR="00E9085F" w:rsidRPr="007569BD">
        <w:rPr>
          <w:rStyle w:val="Pogrubienie"/>
          <w:rFonts w:asciiTheme="majorHAnsi" w:hAnsiTheme="majorHAnsi"/>
          <w:sz w:val="20"/>
          <w:szCs w:val="20"/>
        </w:rPr>
        <w:t>World</w:t>
      </w:r>
      <w:proofErr w:type="spellEnd"/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</w:t>
      </w:r>
      <w:proofErr w:type="spellStart"/>
      <w:r w:rsidR="00E9085F" w:rsidRPr="007569BD">
        <w:rPr>
          <w:rStyle w:val="Pogrubienie"/>
          <w:rFonts w:asciiTheme="majorHAnsi" w:hAnsiTheme="majorHAnsi"/>
          <w:sz w:val="20"/>
          <w:szCs w:val="20"/>
        </w:rPr>
        <w:t>Farming</w:t>
      </w:r>
      <w:proofErr w:type="spellEnd"/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 Polska </w:t>
      </w:r>
      <w:r w:rsidR="00E9085F" w:rsidRPr="007569BD">
        <w:rPr>
          <w:rStyle w:val="Uwydatnienie"/>
          <w:rFonts w:asciiTheme="majorHAnsi" w:hAnsiTheme="majorHAnsi"/>
          <w:sz w:val="20"/>
          <w:szCs w:val="20"/>
        </w:rPr>
        <w:t>Piekielne Podróże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Czerwonak – </w:t>
      </w:r>
      <w:r w:rsidR="00E9085F" w:rsidRPr="007569BD">
        <w:rPr>
          <w:rStyle w:val="Uwydatnienie"/>
          <w:rFonts w:asciiTheme="majorHAnsi" w:hAnsiTheme="majorHAnsi"/>
          <w:sz w:val="20"/>
          <w:szCs w:val="20"/>
        </w:rPr>
        <w:t>Złap deszczówkę</w:t>
      </w:r>
      <w:r w:rsidR="00E9085F" w:rsidRPr="007569BD">
        <w:rPr>
          <w:rFonts w:asciiTheme="majorHAnsi" w:hAnsiTheme="majorHAnsi"/>
          <w:sz w:val="20"/>
          <w:szCs w:val="20"/>
        </w:rPr>
        <w:br/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>Nagrody specjalne: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Pleszew - </w:t>
      </w:r>
      <w:r w:rsidR="00E9085F" w:rsidRPr="007569BD">
        <w:rPr>
          <w:rStyle w:val="Uwydatnienie"/>
          <w:rFonts w:asciiTheme="majorHAnsi" w:hAnsiTheme="majorHAnsi"/>
          <w:sz w:val="20"/>
          <w:szCs w:val="20"/>
        </w:rPr>
        <w:t>Kompaktowy Pleszew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Ekspol - </w:t>
      </w:r>
      <w:proofErr w:type="spellStart"/>
      <w:r w:rsidR="00E9085F" w:rsidRPr="007569BD">
        <w:rPr>
          <w:rStyle w:val="Uwydatnienie"/>
          <w:rFonts w:asciiTheme="majorHAnsi" w:hAnsiTheme="majorHAnsi"/>
          <w:b/>
          <w:bCs/>
          <w:sz w:val="20"/>
          <w:szCs w:val="20"/>
        </w:rPr>
        <w:t>Prestivet</w:t>
      </w:r>
      <w:proofErr w:type="spellEnd"/>
      <w:r w:rsidR="00E9085F" w:rsidRPr="007569BD">
        <w:rPr>
          <w:rStyle w:val="Uwydatnienie"/>
          <w:rFonts w:asciiTheme="majorHAnsi" w:hAnsiTheme="majorHAnsi"/>
          <w:b/>
          <w:bCs/>
          <w:sz w:val="20"/>
          <w:szCs w:val="20"/>
        </w:rPr>
        <w:t xml:space="preserve"> - zdrowie z natury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Kórnik - </w:t>
      </w:r>
      <w:r w:rsidR="00E9085F" w:rsidRPr="007569BD">
        <w:rPr>
          <w:rStyle w:val="Uwydatnienie"/>
          <w:rFonts w:asciiTheme="majorHAnsi" w:hAnsiTheme="majorHAnsi"/>
          <w:sz w:val="20"/>
          <w:szCs w:val="20"/>
        </w:rPr>
        <w:t>Reportaż z Jarmarku Bożonarodzeniowego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lastRenderedPageBreak/>
        <w:t xml:space="preserve">Fundacja Aeris Futuro - </w:t>
      </w:r>
      <w:proofErr w:type="spellStart"/>
      <w:r w:rsidR="00E9085F" w:rsidRPr="007569BD">
        <w:rPr>
          <w:rStyle w:val="Uwydatnienie"/>
          <w:rFonts w:asciiTheme="majorHAnsi" w:hAnsiTheme="majorHAnsi"/>
          <w:sz w:val="20"/>
          <w:szCs w:val="20"/>
        </w:rPr>
        <w:t>konkurs</w:t>
      </w:r>
      <w:proofErr w:type="spellEnd"/>
      <w:r w:rsidR="00E9085F" w:rsidRPr="007569BD">
        <w:rPr>
          <w:rStyle w:val="Uwydatnienie"/>
          <w:rFonts w:asciiTheme="majorHAnsi" w:hAnsiTheme="majorHAnsi"/>
          <w:sz w:val="20"/>
          <w:szCs w:val="20"/>
        </w:rPr>
        <w:t xml:space="preserve"> audiowizualny "Żar się leje z nieba"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Laureaci   konkursu </w:t>
      </w:r>
      <w:proofErr w:type="spellStart"/>
      <w:r w:rsidR="00E9085F" w:rsidRPr="007569BD">
        <w:rPr>
          <w:rStyle w:val="Pogrubienie"/>
          <w:rFonts w:asciiTheme="majorHAnsi" w:hAnsiTheme="majorHAnsi"/>
          <w:sz w:val="20"/>
          <w:szCs w:val="20"/>
        </w:rPr>
        <w:t>Hydrozagadka</w:t>
      </w:r>
      <w:proofErr w:type="spellEnd"/>
      <w:r w:rsidR="00E9085F" w:rsidRPr="007569BD">
        <w:rPr>
          <w:rStyle w:val="Pogrubienie"/>
          <w:rFonts w:asciiTheme="majorHAnsi" w:hAnsiTheme="majorHAnsi"/>
          <w:sz w:val="20"/>
          <w:szCs w:val="20"/>
        </w:rPr>
        <w:t>: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>1. Eryk Wojciechowski -</w:t>
      </w:r>
      <w:r w:rsidR="00E9085F" w:rsidRPr="007569BD">
        <w:rPr>
          <w:rStyle w:val="Uwydatnienie"/>
          <w:rFonts w:asciiTheme="majorHAnsi" w:hAnsiTheme="majorHAnsi"/>
          <w:sz w:val="20"/>
          <w:szCs w:val="20"/>
        </w:rPr>
        <w:t xml:space="preserve"> Żar leje się z nieba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>2. Katarzyna Salus -</w:t>
      </w:r>
      <w:r w:rsidR="00E9085F" w:rsidRPr="007569BD">
        <w:rPr>
          <w:rStyle w:val="Uwydatnienie"/>
          <w:rFonts w:asciiTheme="majorHAnsi" w:hAnsiTheme="majorHAnsi"/>
          <w:sz w:val="20"/>
          <w:szCs w:val="20"/>
        </w:rPr>
        <w:t xml:space="preserve"> Woda jest przyszłością</w:t>
      </w:r>
      <w:r w:rsidR="00E9085F" w:rsidRPr="007569BD">
        <w:rPr>
          <w:rFonts w:asciiTheme="majorHAnsi" w:hAnsiTheme="majorHAnsi"/>
          <w:b/>
          <w:bCs/>
          <w:sz w:val="20"/>
          <w:szCs w:val="20"/>
        </w:rPr>
        <w:br/>
      </w:r>
      <w:r w:rsidR="00E9085F" w:rsidRPr="007569BD">
        <w:rPr>
          <w:rStyle w:val="Pogrubienie"/>
          <w:rFonts w:asciiTheme="majorHAnsi" w:hAnsiTheme="majorHAnsi"/>
          <w:sz w:val="20"/>
          <w:szCs w:val="20"/>
        </w:rPr>
        <w:t xml:space="preserve">3. Nadleśnictwo Oborniki - </w:t>
      </w:r>
      <w:r w:rsidR="00E9085F" w:rsidRPr="007569BD">
        <w:rPr>
          <w:rStyle w:val="Uwydatnienie"/>
          <w:rFonts w:asciiTheme="majorHAnsi" w:hAnsiTheme="majorHAnsi"/>
          <w:sz w:val="20"/>
          <w:szCs w:val="20"/>
        </w:rPr>
        <w:t>Ale po co nam woda, krótkie historie o roli wody i skutkach jej braku</w:t>
      </w:r>
    </w:p>
    <w:p w:rsidR="000B5EC9" w:rsidRPr="007569BD" w:rsidRDefault="000B5EC9" w:rsidP="007569BD">
      <w:pPr>
        <w:spacing w:after="0" w:line="240" w:lineRule="auto"/>
        <w:rPr>
          <w:rFonts w:asciiTheme="majorHAnsi" w:hAnsiTheme="majorHAnsi" w:cs="Tahoma"/>
          <w:b/>
          <w:sz w:val="20"/>
          <w:szCs w:val="20"/>
        </w:rPr>
      </w:pPr>
    </w:p>
    <w:p w:rsidR="00DF7B33" w:rsidRPr="00DF7B33" w:rsidRDefault="00DF7B33" w:rsidP="000B5EC9">
      <w:pPr>
        <w:spacing w:after="0" w:line="240" w:lineRule="auto"/>
        <w:rPr>
          <w:rFonts w:asciiTheme="majorHAnsi" w:hAnsiTheme="majorHAnsi"/>
          <w:b/>
          <w:color w:val="000000"/>
          <w:sz w:val="20"/>
          <w:szCs w:val="20"/>
        </w:rPr>
      </w:pPr>
      <w:r w:rsidRPr="00DF7B33">
        <w:rPr>
          <w:rFonts w:asciiTheme="majorHAnsi" w:hAnsiTheme="majorHAnsi"/>
          <w:b/>
          <w:color w:val="000000"/>
          <w:sz w:val="20"/>
          <w:szCs w:val="20"/>
        </w:rPr>
        <w:t>O organizatorze Festiwalu:</w:t>
      </w:r>
      <w:r>
        <w:rPr>
          <w:rFonts w:asciiTheme="majorHAnsi" w:hAnsiTheme="majorHAnsi"/>
          <w:b/>
          <w:color w:val="000000"/>
          <w:sz w:val="20"/>
          <w:szCs w:val="20"/>
        </w:rPr>
        <w:br/>
      </w:r>
    </w:p>
    <w:p w:rsidR="000B5EC9" w:rsidRPr="004919A9" w:rsidRDefault="000B5EC9" w:rsidP="004919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4919A9">
        <w:rPr>
          <w:rFonts w:asciiTheme="majorHAnsi" w:hAnsiTheme="majorHAnsi"/>
          <w:color w:val="000000"/>
          <w:sz w:val="20"/>
          <w:szCs w:val="20"/>
        </w:rPr>
        <w:t xml:space="preserve">Fundacja CSR </w:t>
      </w:r>
      <w:proofErr w:type="spellStart"/>
      <w:r w:rsidRPr="004919A9">
        <w:rPr>
          <w:rFonts w:asciiTheme="majorHAnsi" w:hAnsiTheme="majorHAnsi"/>
          <w:color w:val="000000"/>
          <w:sz w:val="20"/>
          <w:szCs w:val="20"/>
        </w:rPr>
        <w:t>Res</w:t>
      </w:r>
      <w:proofErr w:type="spellEnd"/>
      <w:r w:rsidRPr="004919A9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4919A9">
        <w:rPr>
          <w:rFonts w:asciiTheme="majorHAnsi" w:hAnsiTheme="majorHAnsi"/>
          <w:color w:val="000000"/>
          <w:sz w:val="20"/>
          <w:szCs w:val="20"/>
        </w:rPr>
        <w:t>Severa</w:t>
      </w:r>
      <w:proofErr w:type="spellEnd"/>
      <w:r w:rsidRPr="004919A9">
        <w:rPr>
          <w:rFonts w:asciiTheme="majorHAnsi" w:hAnsiTheme="majorHAnsi"/>
          <w:color w:val="000000"/>
          <w:sz w:val="20"/>
          <w:szCs w:val="20"/>
        </w:rPr>
        <w:t xml:space="preserve"> powstała w 2016 roku, a jej głównym celem jest wspieranie zrównoważonego rozwoju społeczeństwa. Fundacja realizuje Festiwal Filmów Odpowiedzialnych </w:t>
      </w:r>
      <w:r w:rsidR="007569BD" w:rsidRPr="004919A9">
        <w:rPr>
          <w:rFonts w:asciiTheme="majorHAnsi" w:hAnsiTheme="majorHAnsi"/>
          <w:color w:val="000000"/>
          <w:sz w:val="20"/>
          <w:szCs w:val="20"/>
        </w:rPr>
        <w:t>„</w:t>
      </w:r>
      <w:r w:rsidR="004919A9">
        <w:rPr>
          <w:rFonts w:asciiTheme="majorHAnsi" w:hAnsiTheme="majorHAnsi"/>
          <w:color w:val="000000"/>
          <w:sz w:val="20"/>
          <w:szCs w:val="20"/>
        </w:rPr>
        <w:t xml:space="preserve">17 </w:t>
      </w:r>
      <w:r w:rsidRPr="004919A9">
        <w:rPr>
          <w:rFonts w:asciiTheme="majorHAnsi" w:hAnsiTheme="majorHAnsi"/>
          <w:color w:val="000000"/>
          <w:sz w:val="20"/>
          <w:szCs w:val="20"/>
        </w:rPr>
        <w:t>Celów</w:t>
      </w:r>
      <w:r w:rsidR="007569BD" w:rsidRPr="004919A9">
        <w:rPr>
          <w:rFonts w:asciiTheme="majorHAnsi" w:hAnsiTheme="majorHAnsi"/>
          <w:color w:val="000000"/>
          <w:sz w:val="20"/>
          <w:szCs w:val="20"/>
        </w:rPr>
        <w:t>”</w:t>
      </w:r>
      <w:r w:rsidR="004919A9">
        <w:rPr>
          <w:rFonts w:asciiTheme="majorHAnsi" w:hAnsiTheme="majorHAnsi"/>
          <w:color w:val="000000"/>
          <w:sz w:val="20"/>
          <w:szCs w:val="20"/>
        </w:rPr>
        <w:t xml:space="preserve">. </w:t>
      </w:r>
      <w:r w:rsidRPr="004919A9">
        <w:rPr>
          <w:rFonts w:asciiTheme="majorHAnsi" w:hAnsiTheme="majorHAnsi"/>
          <w:color w:val="000000"/>
          <w:sz w:val="20"/>
          <w:szCs w:val="20"/>
        </w:rPr>
        <w:t xml:space="preserve">Poznaniacy uznali festiwal upowszechniający 17 </w:t>
      </w:r>
      <w:proofErr w:type="spellStart"/>
      <w:r w:rsidRPr="004919A9">
        <w:rPr>
          <w:rFonts w:asciiTheme="majorHAnsi" w:hAnsiTheme="majorHAnsi"/>
          <w:color w:val="000000"/>
          <w:sz w:val="20"/>
          <w:szCs w:val="20"/>
        </w:rPr>
        <w:t>SDGs</w:t>
      </w:r>
      <w:proofErr w:type="spellEnd"/>
      <w:r w:rsidRPr="004919A9">
        <w:rPr>
          <w:rFonts w:asciiTheme="majorHAnsi" w:hAnsiTheme="majorHAnsi"/>
          <w:color w:val="000000"/>
          <w:sz w:val="20"/>
          <w:szCs w:val="20"/>
        </w:rPr>
        <w:t xml:space="preserve"> za najlepszą inicjatywę pozarządową (nagroda Inicjatora 2016). </w:t>
      </w:r>
      <w:r w:rsidR="007569BD" w:rsidRPr="004919A9">
        <w:rPr>
          <w:rFonts w:asciiTheme="majorHAnsi" w:hAnsiTheme="majorHAnsi" w:cs="Calibri"/>
          <w:sz w:val="20"/>
          <w:szCs w:val="20"/>
        </w:rPr>
        <w:t xml:space="preserve">W 2018 r. za inicjatywę </w:t>
      </w:r>
      <w:r w:rsidR="004919A9">
        <w:rPr>
          <w:rFonts w:asciiTheme="majorHAnsi" w:hAnsiTheme="majorHAnsi" w:cs="Calibri"/>
          <w:sz w:val="20"/>
          <w:szCs w:val="20"/>
        </w:rPr>
        <w:t>zorganizowania tego Fe</w:t>
      </w:r>
      <w:r w:rsidR="007569BD" w:rsidRPr="004919A9">
        <w:rPr>
          <w:rFonts w:asciiTheme="majorHAnsi" w:hAnsiTheme="majorHAnsi" w:cs="Calibri"/>
          <w:sz w:val="20"/>
          <w:szCs w:val="20"/>
        </w:rPr>
        <w:t xml:space="preserve">stiwalu i upowszechnienie Agendy 2030 </w:t>
      </w:r>
      <w:proofErr w:type="spellStart"/>
      <w:r w:rsidR="007569BD" w:rsidRPr="004919A9">
        <w:rPr>
          <w:rFonts w:asciiTheme="majorHAnsi" w:hAnsiTheme="majorHAnsi" w:cs="Calibri"/>
          <w:sz w:val="20"/>
          <w:szCs w:val="20"/>
        </w:rPr>
        <w:t>prezes</w:t>
      </w:r>
      <w:proofErr w:type="spellEnd"/>
      <w:r w:rsidR="007569BD" w:rsidRPr="004919A9">
        <w:rPr>
          <w:rFonts w:asciiTheme="majorHAnsi" w:hAnsiTheme="majorHAnsi" w:cs="Calibri"/>
          <w:sz w:val="20"/>
          <w:szCs w:val="20"/>
        </w:rPr>
        <w:t xml:space="preserve"> Fundacji otrzymała nagrodę „Człowiek Wiedzy i doświadczenia” przyznawaną przez Koalicję Prezesi-Wolontariusze (obecnie Liderzy Pro Bono). W 2019 roku </w:t>
      </w:r>
      <w:proofErr w:type="spellStart"/>
      <w:r w:rsidR="007569BD" w:rsidRPr="004919A9">
        <w:rPr>
          <w:rFonts w:asciiTheme="majorHAnsi" w:hAnsiTheme="majorHAnsi" w:cs="Calibri"/>
          <w:sz w:val="20"/>
          <w:szCs w:val="20"/>
        </w:rPr>
        <w:t>prezes</w:t>
      </w:r>
      <w:proofErr w:type="spellEnd"/>
      <w:r w:rsidR="007569BD" w:rsidRPr="004919A9">
        <w:rPr>
          <w:rFonts w:asciiTheme="majorHAnsi" w:hAnsiTheme="majorHAnsi" w:cs="Calibri"/>
          <w:sz w:val="20"/>
          <w:szCs w:val="20"/>
        </w:rPr>
        <w:t xml:space="preserve"> otrzymała nagrodę „Człowieka, który zmienia biznes” przyznawaną przez Forum Odpowiedzialnego Biznesu (FOB). W 2019 roku Polska Izba Ekologii przyznała Fundacji </w:t>
      </w:r>
      <w:proofErr w:type="spellStart"/>
      <w:r w:rsidR="007569BD" w:rsidRPr="004919A9">
        <w:rPr>
          <w:rFonts w:asciiTheme="majorHAnsi" w:hAnsiTheme="majorHAnsi" w:cs="Calibri"/>
          <w:sz w:val="20"/>
          <w:szCs w:val="20"/>
        </w:rPr>
        <w:t>Res</w:t>
      </w:r>
      <w:proofErr w:type="spellEnd"/>
      <w:r w:rsidR="007569BD" w:rsidRPr="004919A9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="007569BD" w:rsidRPr="004919A9">
        <w:rPr>
          <w:rFonts w:asciiTheme="majorHAnsi" w:hAnsiTheme="majorHAnsi" w:cs="Calibri"/>
          <w:sz w:val="20"/>
          <w:szCs w:val="20"/>
        </w:rPr>
        <w:t>Severa</w:t>
      </w:r>
      <w:proofErr w:type="spellEnd"/>
      <w:r w:rsidR="007569BD" w:rsidRPr="004919A9">
        <w:rPr>
          <w:rFonts w:asciiTheme="majorHAnsi" w:hAnsiTheme="majorHAnsi" w:cs="Calibri"/>
          <w:sz w:val="20"/>
          <w:szCs w:val="20"/>
        </w:rPr>
        <w:t xml:space="preserve"> nagrodę „</w:t>
      </w:r>
      <w:proofErr w:type="spellStart"/>
      <w:r w:rsidR="007569BD" w:rsidRPr="004919A9">
        <w:rPr>
          <w:rFonts w:asciiTheme="majorHAnsi" w:hAnsiTheme="majorHAnsi" w:cs="Calibri"/>
          <w:sz w:val="20"/>
          <w:szCs w:val="20"/>
        </w:rPr>
        <w:t>Ekolaurów</w:t>
      </w:r>
      <w:proofErr w:type="spellEnd"/>
      <w:r w:rsidR="007569BD" w:rsidRPr="004919A9">
        <w:rPr>
          <w:rFonts w:asciiTheme="majorHAnsi" w:hAnsiTheme="majorHAnsi" w:cs="Calibri"/>
          <w:sz w:val="20"/>
          <w:szCs w:val="20"/>
        </w:rPr>
        <w:t>” za działania edukacyjne.</w:t>
      </w:r>
      <w:r w:rsidR="004919A9" w:rsidRPr="004919A9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919A9">
        <w:rPr>
          <w:rFonts w:asciiTheme="majorHAnsi" w:hAnsiTheme="majorHAnsi"/>
          <w:sz w:val="20"/>
          <w:szCs w:val="20"/>
        </w:rPr>
        <w:t xml:space="preserve">W latach 2017-2019 najciekawsze filmy z Festiwalu 17 Celów pokazano w ramach Przeglądu Filmów Odpowiedzialnych </w:t>
      </w:r>
      <w:r w:rsidR="004919A9">
        <w:rPr>
          <w:rFonts w:asciiTheme="majorHAnsi" w:hAnsiTheme="majorHAnsi"/>
          <w:sz w:val="20"/>
          <w:szCs w:val="20"/>
        </w:rPr>
        <w:t xml:space="preserve">m.in. </w:t>
      </w:r>
      <w:r w:rsidRPr="004919A9">
        <w:rPr>
          <w:rFonts w:asciiTheme="majorHAnsi" w:hAnsiTheme="majorHAnsi"/>
          <w:sz w:val="20"/>
          <w:szCs w:val="20"/>
        </w:rPr>
        <w:t xml:space="preserve">w Warszawie, Lesznie, Gostyniu, Wrześni, Środzie </w:t>
      </w:r>
      <w:proofErr w:type="spellStart"/>
      <w:r w:rsidRPr="004919A9">
        <w:rPr>
          <w:rFonts w:asciiTheme="majorHAnsi" w:hAnsiTheme="majorHAnsi"/>
          <w:sz w:val="20"/>
          <w:szCs w:val="20"/>
        </w:rPr>
        <w:t>Wlkp</w:t>
      </w:r>
      <w:proofErr w:type="spellEnd"/>
      <w:r w:rsidRPr="004919A9">
        <w:rPr>
          <w:rFonts w:asciiTheme="majorHAnsi" w:hAnsiTheme="majorHAnsi"/>
          <w:sz w:val="20"/>
          <w:szCs w:val="20"/>
        </w:rPr>
        <w:t xml:space="preserve">, Szamotułach oraz w Nowym Tomyślu. </w:t>
      </w:r>
      <w:proofErr w:type="spellStart"/>
      <w:r w:rsidRPr="004919A9">
        <w:rPr>
          <w:rFonts w:asciiTheme="majorHAnsi" w:hAnsiTheme="majorHAnsi"/>
          <w:sz w:val="20"/>
          <w:szCs w:val="20"/>
        </w:rPr>
        <w:t>Od</w:t>
      </w:r>
      <w:proofErr w:type="spellEnd"/>
      <w:r w:rsidRPr="004919A9">
        <w:rPr>
          <w:rFonts w:asciiTheme="majorHAnsi" w:hAnsiTheme="majorHAnsi" w:cs="Arial,Bold"/>
          <w:bCs/>
          <w:sz w:val="20"/>
          <w:szCs w:val="20"/>
        </w:rPr>
        <w:t xml:space="preserve"> 2018 roku  Fundacja przeprowadza warsztaty </w:t>
      </w:r>
      <w:r w:rsidRPr="004919A9">
        <w:rPr>
          <w:rFonts w:asciiTheme="majorHAnsi" w:hAnsiTheme="majorHAnsi" w:cs="Arial,Bold"/>
          <w:bCs/>
          <w:i/>
          <w:sz w:val="20"/>
          <w:szCs w:val="20"/>
        </w:rPr>
        <w:t>Zrównoważony Rozwój – fakty i mity</w:t>
      </w:r>
      <w:r w:rsidRPr="004919A9">
        <w:rPr>
          <w:rFonts w:asciiTheme="majorHAnsi" w:hAnsiTheme="majorHAnsi" w:cs="Arial,Bold"/>
          <w:bCs/>
          <w:sz w:val="20"/>
          <w:szCs w:val="20"/>
        </w:rPr>
        <w:t xml:space="preserve"> </w:t>
      </w:r>
      <w:r w:rsidRPr="004919A9">
        <w:rPr>
          <w:rFonts w:asciiTheme="majorHAnsi" w:hAnsiTheme="majorHAnsi"/>
          <w:sz w:val="20"/>
          <w:szCs w:val="20"/>
        </w:rPr>
        <w:t xml:space="preserve">oraz </w:t>
      </w:r>
      <w:r w:rsidRPr="004919A9">
        <w:rPr>
          <w:rFonts w:asciiTheme="majorHAnsi" w:hAnsiTheme="majorHAnsi"/>
          <w:i/>
          <w:sz w:val="20"/>
          <w:szCs w:val="20"/>
        </w:rPr>
        <w:t xml:space="preserve">Przystanek CSR. </w:t>
      </w:r>
      <w:r w:rsidRPr="004919A9">
        <w:rPr>
          <w:rFonts w:asciiTheme="majorHAnsi" w:hAnsiTheme="majorHAnsi" w:cs="Arial,Bold"/>
          <w:bCs/>
          <w:sz w:val="20"/>
          <w:szCs w:val="20"/>
        </w:rPr>
        <w:t xml:space="preserve">W 2018 roku Fundacja w ramach upowszechniania Gospodarki Obiegu zamkniętego przedstawiła Przegląd Filmów </w:t>
      </w:r>
      <w:proofErr w:type="spellStart"/>
      <w:r w:rsidRPr="004919A9">
        <w:rPr>
          <w:rFonts w:asciiTheme="majorHAnsi" w:hAnsiTheme="majorHAnsi" w:cs="Arial,Bold"/>
          <w:bCs/>
          <w:sz w:val="20"/>
          <w:szCs w:val="20"/>
        </w:rPr>
        <w:t>GOZpodarnych</w:t>
      </w:r>
      <w:proofErr w:type="spellEnd"/>
      <w:r w:rsidRPr="004919A9">
        <w:rPr>
          <w:rFonts w:asciiTheme="majorHAnsi" w:hAnsiTheme="majorHAnsi" w:cs="Arial,Bold"/>
          <w:bCs/>
          <w:sz w:val="20"/>
          <w:szCs w:val="20"/>
        </w:rPr>
        <w:t xml:space="preserve">. </w:t>
      </w:r>
      <w:proofErr w:type="spellStart"/>
      <w:r w:rsidRPr="004919A9">
        <w:rPr>
          <w:rFonts w:asciiTheme="majorHAnsi" w:hAnsiTheme="majorHAnsi" w:cs="Arial,Bold"/>
          <w:bCs/>
          <w:sz w:val="20"/>
          <w:szCs w:val="20"/>
        </w:rPr>
        <w:t>Od</w:t>
      </w:r>
      <w:proofErr w:type="spellEnd"/>
      <w:r w:rsidRPr="004919A9">
        <w:rPr>
          <w:rFonts w:asciiTheme="majorHAnsi" w:hAnsiTheme="majorHAnsi" w:cs="Arial,Bold"/>
          <w:bCs/>
          <w:sz w:val="20"/>
          <w:szCs w:val="20"/>
        </w:rPr>
        <w:t xml:space="preserve"> stycznia 2021 roku Fundacja prowadzi Klub </w:t>
      </w:r>
      <w:proofErr w:type="spellStart"/>
      <w:r w:rsidRPr="004919A9">
        <w:rPr>
          <w:rFonts w:asciiTheme="majorHAnsi" w:hAnsiTheme="majorHAnsi" w:cs="Arial,Bold"/>
          <w:bCs/>
          <w:sz w:val="20"/>
          <w:szCs w:val="20"/>
        </w:rPr>
        <w:t>CSR-owców</w:t>
      </w:r>
      <w:proofErr w:type="spellEnd"/>
      <w:r w:rsidRPr="004919A9">
        <w:rPr>
          <w:rFonts w:asciiTheme="majorHAnsi" w:hAnsiTheme="majorHAnsi" w:cs="Arial,Bold"/>
          <w:bCs/>
          <w:sz w:val="20"/>
          <w:szCs w:val="20"/>
        </w:rPr>
        <w:t>. Fundacja współpracuje z uczelniami wyższymi Poznania (UP, WSJO, UAM), gdzie prowadzi spotkania upowszechniające 17 Celów Zrównoważonego Rozwoju.</w:t>
      </w:r>
    </w:p>
    <w:p w:rsidR="00F86597" w:rsidRPr="004919A9" w:rsidRDefault="00F86597" w:rsidP="004919A9">
      <w:pPr>
        <w:spacing w:after="0" w:line="240" w:lineRule="auto"/>
        <w:rPr>
          <w:rFonts w:asciiTheme="majorHAnsi" w:hAnsiTheme="majorHAnsi" w:cs="Tahoma"/>
          <w:b/>
          <w:sz w:val="20"/>
          <w:szCs w:val="20"/>
        </w:rPr>
      </w:pPr>
    </w:p>
    <w:sectPr w:rsidR="00F86597" w:rsidRPr="004919A9" w:rsidSect="008B0540">
      <w:headerReference w:type="default" r:id="rId9"/>
      <w:footerReference w:type="default" r:id="rId10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844" w:rsidRDefault="00EB0844" w:rsidP="00576512">
      <w:pPr>
        <w:spacing w:after="0" w:line="240" w:lineRule="auto"/>
      </w:pPr>
      <w:r>
        <w:separator/>
      </w:r>
    </w:p>
  </w:endnote>
  <w:endnote w:type="continuationSeparator" w:id="0">
    <w:p w:rsidR="00EB0844" w:rsidRDefault="00EB0844" w:rsidP="0057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F3" w:rsidRDefault="008B0540">
    <w:pPr>
      <w:pStyle w:val="Stopka"/>
    </w:pPr>
    <w:r>
      <w:ptab w:relativeTo="margin" w:alignment="left" w:leader="none"/>
    </w:r>
    <w:r w:rsidR="000A56D7">
      <w:rPr>
        <w:noProof/>
      </w:rPr>
      <w:drawing>
        <wp:inline distT="0" distB="0" distL="0" distR="0">
          <wp:extent cx="5760720" cy="962677"/>
          <wp:effectExtent l="19050" t="0" r="0" b="0"/>
          <wp:docPr id="1" name="Obraz 1" descr="C:\Users\Skałuba\Desktop\aisz\stopka_FFO_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łuba\Desktop\aisz\stopka_FFO_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FF3" w:rsidRDefault="005B1FF3" w:rsidP="00DF4E16">
    <w:pPr>
      <w:pStyle w:val="Stopka"/>
      <w:ind w:left="708"/>
    </w:pPr>
    <w:r>
      <w:rPr>
        <w:noProof/>
      </w:rPr>
      <w:t xml:space="preserve">       </w:t>
    </w:r>
    <w:r w:rsidR="000D1EC0">
      <w:rPr>
        <w:noProof/>
      </w:rPr>
      <w:t xml:space="preserve"> </w:t>
    </w:r>
    <w:r w:rsidR="008B0540">
      <w:rPr>
        <w:noProof/>
      </w:rPr>
      <w:ptab w:relativeTo="indent" w:alignment="center" w:leader="none"/>
    </w:r>
    <w:r w:rsidR="000D1EC0">
      <w:rPr>
        <w:noProof/>
      </w:rPr>
      <w:t xml:space="preserve">                 </w:t>
    </w:r>
    <w:r w:rsidR="00DF4E16">
      <w:rPr>
        <w:noProof/>
      </w:rP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844" w:rsidRDefault="00EB0844" w:rsidP="00576512">
      <w:pPr>
        <w:spacing w:after="0" w:line="240" w:lineRule="auto"/>
      </w:pPr>
      <w:r>
        <w:separator/>
      </w:r>
    </w:p>
  </w:footnote>
  <w:footnote w:type="continuationSeparator" w:id="0">
    <w:p w:rsidR="00EB0844" w:rsidRDefault="00EB0844" w:rsidP="0057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D83" w:rsidRPr="00906715" w:rsidRDefault="00906715" w:rsidP="00770B0C">
    <w:pPr>
      <w:pStyle w:val="Nagwek"/>
      <w:rPr>
        <w:rFonts w:asciiTheme="majorHAnsi" w:hAnsiTheme="majorHAnsi"/>
        <w:noProof/>
        <w:color w:val="595959" w:themeColor="text1" w:themeTint="A6"/>
        <w:sz w:val="16"/>
        <w:szCs w:val="16"/>
      </w:rPr>
    </w:pPr>
    <w:r w:rsidRPr="00906715">
      <w:rPr>
        <w:rFonts w:asciiTheme="majorHAnsi" w:hAnsiTheme="majorHAnsi"/>
        <w:b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3538855</wp:posOffset>
          </wp:positionH>
          <wp:positionV relativeFrom="margin">
            <wp:posOffset>-1052830</wp:posOffset>
          </wp:positionV>
          <wp:extent cx="2570480" cy="1017270"/>
          <wp:effectExtent l="19050" t="0" r="1270" b="0"/>
          <wp:wrapSquare wrapText="bothSides"/>
          <wp:docPr id="3" name="Obraz 2" descr="C:\Users\Skałuba\Desktop\projekt_VII_F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kałuba\Desktop\projekt_VII_FF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75C0" w:rsidRPr="00906715">
      <w:rPr>
        <w:rFonts w:asciiTheme="majorHAnsi" w:hAnsiTheme="majorHAnsi"/>
        <w:b/>
        <w:color w:val="595959" w:themeColor="text1" w:themeTint="A6"/>
        <w:sz w:val="16"/>
        <w:szCs w:val="16"/>
      </w:rPr>
      <w:t xml:space="preserve">Fundacja CSR </w:t>
    </w:r>
    <w:proofErr w:type="spellStart"/>
    <w:r w:rsidR="00BD75C0" w:rsidRPr="00906715">
      <w:rPr>
        <w:rFonts w:asciiTheme="majorHAnsi" w:hAnsiTheme="majorHAnsi"/>
        <w:b/>
        <w:color w:val="595959" w:themeColor="text1" w:themeTint="A6"/>
        <w:sz w:val="16"/>
        <w:szCs w:val="16"/>
      </w:rPr>
      <w:t>Res</w:t>
    </w:r>
    <w:proofErr w:type="spellEnd"/>
    <w:r w:rsidR="00BD75C0" w:rsidRPr="00906715">
      <w:rPr>
        <w:rFonts w:asciiTheme="majorHAnsi" w:hAnsiTheme="majorHAnsi"/>
        <w:b/>
        <w:color w:val="595959" w:themeColor="text1" w:themeTint="A6"/>
        <w:sz w:val="16"/>
        <w:szCs w:val="16"/>
      </w:rPr>
      <w:t xml:space="preserve"> </w:t>
    </w:r>
    <w:proofErr w:type="spellStart"/>
    <w:r w:rsidR="00BD75C0" w:rsidRPr="00906715">
      <w:rPr>
        <w:rFonts w:asciiTheme="majorHAnsi" w:hAnsiTheme="majorHAnsi"/>
        <w:b/>
        <w:color w:val="595959" w:themeColor="text1" w:themeTint="A6"/>
        <w:sz w:val="16"/>
        <w:szCs w:val="16"/>
      </w:rPr>
      <w:t>Severa</w:t>
    </w:r>
    <w:proofErr w:type="spellEnd"/>
    <w:r w:rsidR="00BD75C0" w:rsidRPr="00906715">
      <w:rPr>
        <w:rFonts w:asciiTheme="majorHAnsi" w:hAnsiTheme="majorHAnsi"/>
        <w:noProof/>
        <w:color w:val="595959" w:themeColor="text1" w:themeTint="A6"/>
        <w:sz w:val="16"/>
        <w:szCs w:val="16"/>
      </w:rPr>
      <w:t xml:space="preserve">                                                                                                                                          </w:t>
    </w:r>
    <w:r w:rsidR="005B1FF3" w:rsidRPr="00906715">
      <w:rPr>
        <w:rFonts w:asciiTheme="majorHAnsi" w:hAnsiTheme="majorHAnsi"/>
        <w:noProof/>
        <w:color w:val="595959" w:themeColor="text1" w:themeTint="A6"/>
        <w:sz w:val="16"/>
        <w:szCs w:val="16"/>
      </w:rPr>
      <w:t xml:space="preserve">       </w:t>
    </w:r>
    <w:r w:rsidR="00CF6C1A" w:rsidRPr="00906715">
      <w:rPr>
        <w:rFonts w:asciiTheme="majorHAnsi" w:hAnsiTheme="majorHAnsi"/>
        <w:noProof/>
        <w:color w:val="595959" w:themeColor="text1" w:themeTint="A6"/>
        <w:sz w:val="16"/>
        <w:szCs w:val="16"/>
      </w:rPr>
      <w:t xml:space="preserve">   </w:t>
    </w:r>
  </w:p>
  <w:p w:rsidR="00023D83" w:rsidRPr="00906715" w:rsidRDefault="00023D83" w:rsidP="00770B0C">
    <w:pPr>
      <w:pStyle w:val="Nagwek"/>
      <w:rPr>
        <w:rFonts w:asciiTheme="majorHAnsi" w:hAnsiTheme="majorHAnsi"/>
        <w:color w:val="595959" w:themeColor="text1" w:themeTint="A6"/>
        <w:sz w:val="16"/>
        <w:szCs w:val="16"/>
      </w:rPr>
    </w:pPr>
    <w:r w:rsidRPr="00906715">
      <w:rPr>
        <w:rFonts w:asciiTheme="majorHAnsi" w:hAnsiTheme="majorHAnsi"/>
        <w:color w:val="595959" w:themeColor="text1" w:themeTint="A6"/>
        <w:sz w:val="16"/>
        <w:szCs w:val="16"/>
      </w:rPr>
      <w:t xml:space="preserve">ul. </w:t>
    </w:r>
    <w:r w:rsidR="00CF6C1A" w:rsidRPr="00906715">
      <w:rPr>
        <w:rFonts w:asciiTheme="majorHAnsi" w:hAnsiTheme="majorHAnsi"/>
        <w:color w:val="595959" w:themeColor="text1" w:themeTint="A6"/>
        <w:sz w:val="16"/>
        <w:szCs w:val="16"/>
      </w:rPr>
      <w:t xml:space="preserve">Poznańska 21/9, 60-850 Poznań </w:t>
    </w:r>
    <w:r w:rsidR="00DF4E16" w:rsidRPr="00906715">
      <w:rPr>
        <w:rFonts w:asciiTheme="majorHAnsi" w:hAnsiTheme="majorHAnsi"/>
        <w:color w:val="595959" w:themeColor="text1" w:themeTint="A6"/>
        <w:sz w:val="16"/>
        <w:szCs w:val="16"/>
      </w:rPr>
      <w:br/>
    </w:r>
    <w:r w:rsidR="00DF4E16" w:rsidRPr="00906715">
      <w:rPr>
        <w:rFonts w:asciiTheme="majorHAnsi" w:hAnsiTheme="majorHAnsi"/>
        <w:b/>
        <w:color w:val="595959" w:themeColor="text1" w:themeTint="A6"/>
        <w:sz w:val="16"/>
        <w:szCs w:val="16"/>
      </w:rPr>
      <w:t>NIP</w:t>
    </w:r>
    <w:r w:rsidR="00DF4E16" w:rsidRPr="00906715">
      <w:rPr>
        <w:rFonts w:asciiTheme="majorHAnsi" w:hAnsiTheme="majorHAnsi"/>
        <w:color w:val="595959" w:themeColor="text1" w:themeTint="A6"/>
        <w:sz w:val="16"/>
        <w:szCs w:val="16"/>
      </w:rPr>
      <w:t xml:space="preserve"> 7811926077,</w:t>
    </w:r>
    <w:r w:rsidR="00DF4E16" w:rsidRPr="00906715">
      <w:rPr>
        <w:rFonts w:asciiTheme="majorHAnsi" w:hAnsiTheme="majorHAnsi"/>
        <w:b/>
        <w:color w:val="595959" w:themeColor="text1" w:themeTint="A6"/>
        <w:sz w:val="16"/>
        <w:szCs w:val="16"/>
      </w:rPr>
      <w:t xml:space="preserve"> REGON</w:t>
    </w:r>
    <w:r w:rsidR="00DF4E16" w:rsidRPr="00906715">
      <w:rPr>
        <w:rFonts w:asciiTheme="majorHAnsi" w:hAnsiTheme="majorHAnsi"/>
        <w:color w:val="595959" w:themeColor="text1" w:themeTint="A6"/>
        <w:sz w:val="16"/>
        <w:szCs w:val="16"/>
      </w:rPr>
      <w:t xml:space="preserve"> 364054672, </w:t>
    </w:r>
    <w:r w:rsidRPr="00906715">
      <w:rPr>
        <w:rFonts w:asciiTheme="majorHAnsi" w:hAnsiTheme="majorHAnsi"/>
        <w:b/>
        <w:color w:val="595959" w:themeColor="text1" w:themeTint="A6"/>
        <w:sz w:val="16"/>
        <w:szCs w:val="16"/>
      </w:rPr>
      <w:t>KRS</w:t>
    </w:r>
    <w:r w:rsidRPr="00906715">
      <w:rPr>
        <w:rFonts w:asciiTheme="majorHAnsi" w:hAnsiTheme="majorHAnsi"/>
        <w:color w:val="595959" w:themeColor="text1" w:themeTint="A6"/>
        <w:sz w:val="16"/>
        <w:szCs w:val="16"/>
      </w:rPr>
      <w:t xml:space="preserve"> 0000609593</w:t>
    </w:r>
    <w:r w:rsidR="00BD75C0" w:rsidRPr="00906715">
      <w:rPr>
        <w:rFonts w:ascii="Times New Roman" w:eastAsia="Times New Roman" w:hAnsi="Times New Roman" w:cs="Times New Roman"/>
        <w:snapToGrid w:val="0"/>
        <w:color w:val="595959" w:themeColor="text1" w:themeTint="A6"/>
        <w:w w:val="0"/>
        <w:sz w:val="16"/>
        <w:szCs w:val="16"/>
        <w:u w:color="000000"/>
        <w:bdr w:val="none" w:sz="0" w:space="0" w:color="000000"/>
        <w:shd w:val="clear" w:color="000000" w:fill="000000"/>
      </w:rPr>
      <w:t xml:space="preserve"> </w:t>
    </w:r>
    <w:r w:rsidRPr="00906715">
      <w:rPr>
        <w:rFonts w:asciiTheme="majorHAnsi" w:hAnsiTheme="majorHAnsi"/>
        <w:color w:val="595959" w:themeColor="text1" w:themeTint="A6"/>
        <w:sz w:val="16"/>
        <w:szCs w:val="16"/>
      </w:rPr>
      <w:br/>
    </w:r>
    <w:r w:rsidR="00977CD5" w:rsidRPr="00906715">
      <w:rPr>
        <w:rFonts w:asciiTheme="majorHAnsi" w:hAnsiTheme="majorHAnsi"/>
        <w:color w:val="595959" w:themeColor="text1" w:themeTint="A6"/>
        <w:sz w:val="16"/>
        <w:szCs w:val="16"/>
      </w:rPr>
      <w:t xml:space="preserve">PNB Paribas </w:t>
    </w:r>
    <w:r w:rsidRPr="00906715">
      <w:rPr>
        <w:rFonts w:asciiTheme="majorHAnsi" w:hAnsiTheme="majorHAnsi"/>
        <w:color w:val="595959" w:themeColor="text1" w:themeTint="A6"/>
        <w:sz w:val="16"/>
        <w:szCs w:val="16"/>
      </w:rPr>
      <w:t>Bank Polska SA: 21175000120000000032991947</w:t>
    </w:r>
    <w:r w:rsidRPr="00906715">
      <w:rPr>
        <w:rFonts w:asciiTheme="majorHAnsi" w:hAnsiTheme="majorHAnsi"/>
        <w:color w:val="595959" w:themeColor="text1" w:themeTint="A6"/>
        <w:sz w:val="16"/>
        <w:szCs w:val="16"/>
      </w:rPr>
      <w:br/>
    </w:r>
    <w:hyperlink r:id="rId2" w:history="1">
      <w:r w:rsidRPr="00906715">
        <w:rPr>
          <w:rStyle w:val="Hipercze"/>
          <w:rFonts w:asciiTheme="majorHAnsi" w:hAnsiTheme="majorHAnsi"/>
          <w:color w:val="595959" w:themeColor="text1" w:themeTint="A6"/>
          <w:sz w:val="16"/>
          <w:szCs w:val="16"/>
        </w:rPr>
        <w:t>fundacja@ressevera.pl</w:t>
      </w:r>
    </w:hyperlink>
  </w:p>
  <w:p w:rsidR="00023D83" w:rsidRPr="00906715" w:rsidRDefault="00023D83" w:rsidP="00770B0C">
    <w:pPr>
      <w:pStyle w:val="Nagwek"/>
      <w:rPr>
        <w:rFonts w:asciiTheme="majorHAnsi" w:hAnsiTheme="majorHAnsi"/>
        <w:b/>
        <w:color w:val="595959" w:themeColor="text1" w:themeTint="A6"/>
        <w:sz w:val="16"/>
        <w:szCs w:val="16"/>
      </w:rPr>
    </w:pPr>
    <w:r w:rsidRPr="00906715">
      <w:rPr>
        <w:rFonts w:asciiTheme="majorHAnsi" w:hAnsiTheme="majorHAnsi"/>
        <w:b/>
        <w:color w:val="595959" w:themeColor="text1" w:themeTint="A6"/>
        <w:sz w:val="16"/>
        <w:szCs w:val="16"/>
      </w:rPr>
      <w:t xml:space="preserve"> www.ressevera.pl</w:t>
    </w:r>
  </w:p>
  <w:p w:rsidR="00023D83" w:rsidRPr="00906715" w:rsidRDefault="00023D83">
    <w:pPr>
      <w:pStyle w:val="Nagwek"/>
      <w:rPr>
        <w:rFonts w:asciiTheme="majorHAnsi" w:hAnsiTheme="majorHAnsi"/>
        <w:color w:val="A6A6A6" w:themeColor="background1" w:themeShade="A6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A2C90"/>
    <w:multiLevelType w:val="hybridMultilevel"/>
    <w:tmpl w:val="AD58A3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D04AD"/>
    <w:multiLevelType w:val="hybridMultilevel"/>
    <w:tmpl w:val="02167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33A87"/>
    <w:multiLevelType w:val="hybridMultilevel"/>
    <w:tmpl w:val="2EA26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828FE"/>
    <w:multiLevelType w:val="hybridMultilevel"/>
    <w:tmpl w:val="AA1EA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7"/>
        </w:tabs>
        <w:ind w:left="10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7"/>
        </w:tabs>
        <w:ind w:left="17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7"/>
        </w:tabs>
        <w:ind w:left="31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7"/>
        </w:tabs>
        <w:ind w:left="39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7"/>
        </w:tabs>
        <w:ind w:left="53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7"/>
        </w:tabs>
        <w:ind w:left="6067" w:hanging="360"/>
      </w:pPr>
    </w:lvl>
  </w:abstractNum>
  <w:abstractNum w:abstractNumId="5">
    <w:nsid w:val="163A6F7D"/>
    <w:multiLevelType w:val="hybridMultilevel"/>
    <w:tmpl w:val="DED64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E2AA6"/>
    <w:multiLevelType w:val="hybridMultilevel"/>
    <w:tmpl w:val="85546E68"/>
    <w:lvl w:ilvl="0" w:tplc="F760B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C06B0"/>
    <w:multiLevelType w:val="hybridMultilevel"/>
    <w:tmpl w:val="0E32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61CAB"/>
    <w:multiLevelType w:val="hybridMultilevel"/>
    <w:tmpl w:val="1F5A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C6250"/>
    <w:multiLevelType w:val="hybridMultilevel"/>
    <w:tmpl w:val="EE4EB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E2AEC"/>
    <w:multiLevelType w:val="hybridMultilevel"/>
    <w:tmpl w:val="2E0CF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41AC0"/>
    <w:multiLevelType w:val="hybridMultilevel"/>
    <w:tmpl w:val="D33A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86E05"/>
    <w:multiLevelType w:val="hybridMultilevel"/>
    <w:tmpl w:val="6C2E9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25F49"/>
    <w:multiLevelType w:val="hybridMultilevel"/>
    <w:tmpl w:val="5D6A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55EE5"/>
    <w:multiLevelType w:val="hybridMultilevel"/>
    <w:tmpl w:val="714A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31D29"/>
    <w:multiLevelType w:val="hybridMultilevel"/>
    <w:tmpl w:val="C1242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7001D"/>
    <w:multiLevelType w:val="hybridMultilevel"/>
    <w:tmpl w:val="15BA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11F2B"/>
    <w:multiLevelType w:val="hybridMultilevel"/>
    <w:tmpl w:val="7C6C9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53326"/>
    <w:multiLevelType w:val="hybridMultilevel"/>
    <w:tmpl w:val="0E60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51389"/>
    <w:multiLevelType w:val="multilevel"/>
    <w:tmpl w:val="6270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66595"/>
    <w:multiLevelType w:val="hybridMultilevel"/>
    <w:tmpl w:val="1BF014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E2798"/>
    <w:multiLevelType w:val="hybridMultilevel"/>
    <w:tmpl w:val="36748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819C3"/>
    <w:multiLevelType w:val="hybridMultilevel"/>
    <w:tmpl w:val="714A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15"/>
  </w:num>
  <w:num w:numId="7">
    <w:abstractNumId w:val="11"/>
  </w:num>
  <w:num w:numId="8">
    <w:abstractNumId w:val="21"/>
  </w:num>
  <w:num w:numId="9">
    <w:abstractNumId w:val="16"/>
  </w:num>
  <w:num w:numId="10">
    <w:abstractNumId w:val="12"/>
  </w:num>
  <w:num w:numId="11">
    <w:abstractNumId w:val="3"/>
  </w:num>
  <w:num w:numId="12">
    <w:abstractNumId w:val="17"/>
  </w:num>
  <w:num w:numId="13">
    <w:abstractNumId w:val="8"/>
  </w:num>
  <w:num w:numId="14">
    <w:abstractNumId w:val="2"/>
  </w:num>
  <w:num w:numId="15">
    <w:abstractNumId w:val="13"/>
  </w:num>
  <w:num w:numId="16">
    <w:abstractNumId w:val="18"/>
  </w:num>
  <w:num w:numId="17">
    <w:abstractNumId w:val="9"/>
  </w:num>
  <w:num w:numId="18">
    <w:abstractNumId w:val="20"/>
  </w:num>
  <w:num w:numId="19">
    <w:abstractNumId w:val="0"/>
  </w:num>
  <w:num w:numId="20">
    <w:abstractNumId w:val="5"/>
  </w:num>
  <w:num w:numId="21">
    <w:abstractNumId w:val="19"/>
  </w:num>
  <w:num w:numId="22">
    <w:abstractNumId w:val="14"/>
  </w:num>
  <w:num w:numId="23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512"/>
    <w:rsid w:val="00023682"/>
    <w:rsid w:val="00023D83"/>
    <w:rsid w:val="00026A4A"/>
    <w:rsid w:val="0003150B"/>
    <w:rsid w:val="000473F7"/>
    <w:rsid w:val="000626F1"/>
    <w:rsid w:val="00081426"/>
    <w:rsid w:val="00090DF1"/>
    <w:rsid w:val="00091AAB"/>
    <w:rsid w:val="00093CFC"/>
    <w:rsid w:val="000941CA"/>
    <w:rsid w:val="000975B8"/>
    <w:rsid w:val="000A56D7"/>
    <w:rsid w:val="000B5EC9"/>
    <w:rsid w:val="000B5FEC"/>
    <w:rsid w:val="000D1EC0"/>
    <w:rsid w:val="00107111"/>
    <w:rsid w:val="0013425A"/>
    <w:rsid w:val="00136421"/>
    <w:rsid w:val="00137691"/>
    <w:rsid w:val="001411FB"/>
    <w:rsid w:val="0019092E"/>
    <w:rsid w:val="001A3889"/>
    <w:rsid w:val="001B0F5E"/>
    <w:rsid w:val="001B451C"/>
    <w:rsid w:val="001C21D4"/>
    <w:rsid w:val="001D280D"/>
    <w:rsid w:val="001E5C0D"/>
    <w:rsid w:val="001F2DDD"/>
    <w:rsid w:val="001F55B5"/>
    <w:rsid w:val="001F57CD"/>
    <w:rsid w:val="00202268"/>
    <w:rsid w:val="00204CB3"/>
    <w:rsid w:val="00207EAF"/>
    <w:rsid w:val="0021101B"/>
    <w:rsid w:val="00216204"/>
    <w:rsid w:val="00221E2E"/>
    <w:rsid w:val="00222782"/>
    <w:rsid w:val="00224BA0"/>
    <w:rsid w:val="0023704A"/>
    <w:rsid w:val="00241F0A"/>
    <w:rsid w:val="00257DB9"/>
    <w:rsid w:val="00262CB4"/>
    <w:rsid w:val="0028515E"/>
    <w:rsid w:val="002908F4"/>
    <w:rsid w:val="002946E0"/>
    <w:rsid w:val="00294B69"/>
    <w:rsid w:val="002A0DD6"/>
    <w:rsid w:val="002A1F8C"/>
    <w:rsid w:val="002A210D"/>
    <w:rsid w:val="002B5315"/>
    <w:rsid w:val="002C045C"/>
    <w:rsid w:val="002C362A"/>
    <w:rsid w:val="002D48F0"/>
    <w:rsid w:val="002D6212"/>
    <w:rsid w:val="00315EC4"/>
    <w:rsid w:val="00326BF2"/>
    <w:rsid w:val="00333A9C"/>
    <w:rsid w:val="0034046C"/>
    <w:rsid w:val="00345272"/>
    <w:rsid w:val="00363186"/>
    <w:rsid w:val="00367EF1"/>
    <w:rsid w:val="00376A75"/>
    <w:rsid w:val="00385D09"/>
    <w:rsid w:val="003878D8"/>
    <w:rsid w:val="00395D8A"/>
    <w:rsid w:val="003B697F"/>
    <w:rsid w:val="003C4FC0"/>
    <w:rsid w:val="003C6A16"/>
    <w:rsid w:val="003C7011"/>
    <w:rsid w:val="003E01F3"/>
    <w:rsid w:val="004040AA"/>
    <w:rsid w:val="00420300"/>
    <w:rsid w:val="00423E80"/>
    <w:rsid w:val="0045327E"/>
    <w:rsid w:val="004560E2"/>
    <w:rsid w:val="00463B6E"/>
    <w:rsid w:val="00482415"/>
    <w:rsid w:val="004919A9"/>
    <w:rsid w:val="004A1339"/>
    <w:rsid w:val="004C1CEB"/>
    <w:rsid w:val="004F0327"/>
    <w:rsid w:val="004F465F"/>
    <w:rsid w:val="00507112"/>
    <w:rsid w:val="00524842"/>
    <w:rsid w:val="00526043"/>
    <w:rsid w:val="0053285D"/>
    <w:rsid w:val="00551C4B"/>
    <w:rsid w:val="005520DA"/>
    <w:rsid w:val="00564816"/>
    <w:rsid w:val="00570A7E"/>
    <w:rsid w:val="00576512"/>
    <w:rsid w:val="00584AF1"/>
    <w:rsid w:val="00591481"/>
    <w:rsid w:val="00595712"/>
    <w:rsid w:val="005976ED"/>
    <w:rsid w:val="005B1FF3"/>
    <w:rsid w:val="005C36D4"/>
    <w:rsid w:val="005C44EB"/>
    <w:rsid w:val="005D1B20"/>
    <w:rsid w:val="005E2B16"/>
    <w:rsid w:val="005F4465"/>
    <w:rsid w:val="005F6594"/>
    <w:rsid w:val="006039A6"/>
    <w:rsid w:val="00610C5F"/>
    <w:rsid w:val="00623A88"/>
    <w:rsid w:val="00627028"/>
    <w:rsid w:val="00633630"/>
    <w:rsid w:val="00637608"/>
    <w:rsid w:val="0066596E"/>
    <w:rsid w:val="006667CE"/>
    <w:rsid w:val="00694822"/>
    <w:rsid w:val="00697450"/>
    <w:rsid w:val="006A08F5"/>
    <w:rsid w:val="006C6B0D"/>
    <w:rsid w:val="006D1826"/>
    <w:rsid w:val="006E4CE9"/>
    <w:rsid w:val="00702EEF"/>
    <w:rsid w:val="0071444F"/>
    <w:rsid w:val="00717311"/>
    <w:rsid w:val="00721F8B"/>
    <w:rsid w:val="007455AC"/>
    <w:rsid w:val="007468BD"/>
    <w:rsid w:val="007569BD"/>
    <w:rsid w:val="00757CB3"/>
    <w:rsid w:val="0076470D"/>
    <w:rsid w:val="00770B0C"/>
    <w:rsid w:val="00784491"/>
    <w:rsid w:val="007B7029"/>
    <w:rsid w:val="007C0D4D"/>
    <w:rsid w:val="007C4A86"/>
    <w:rsid w:val="007C6E5C"/>
    <w:rsid w:val="007F12DF"/>
    <w:rsid w:val="007F6510"/>
    <w:rsid w:val="008138BF"/>
    <w:rsid w:val="008164A7"/>
    <w:rsid w:val="00821FD2"/>
    <w:rsid w:val="0082708D"/>
    <w:rsid w:val="00833C14"/>
    <w:rsid w:val="00834ECB"/>
    <w:rsid w:val="008411E8"/>
    <w:rsid w:val="00864381"/>
    <w:rsid w:val="00872343"/>
    <w:rsid w:val="0087598B"/>
    <w:rsid w:val="0089664B"/>
    <w:rsid w:val="008A103B"/>
    <w:rsid w:val="008B0540"/>
    <w:rsid w:val="008C11A5"/>
    <w:rsid w:val="008C7CB9"/>
    <w:rsid w:val="008D0C67"/>
    <w:rsid w:val="008D35D3"/>
    <w:rsid w:val="008D7F99"/>
    <w:rsid w:val="008E5BE7"/>
    <w:rsid w:val="008F36F6"/>
    <w:rsid w:val="009044F4"/>
    <w:rsid w:val="00906715"/>
    <w:rsid w:val="00907809"/>
    <w:rsid w:val="009138E9"/>
    <w:rsid w:val="00916BCD"/>
    <w:rsid w:val="00927E03"/>
    <w:rsid w:val="00956E93"/>
    <w:rsid w:val="00960651"/>
    <w:rsid w:val="009647F9"/>
    <w:rsid w:val="009672B1"/>
    <w:rsid w:val="00975FC3"/>
    <w:rsid w:val="00977CD5"/>
    <w:rsid w:val="0098713B"/>
    <w:rsid w:val="009A46B4"/>
    <w:rsid w:val="009A5D7E"/>
    <w:rsid w:val="009B5897"/>
    <w:rsid w:val="009D744F"/>
    <w:rsid w:val="009E3A98"/>
    <w:rsid w:val="009F093C"/>
    <w:rsid w:val="009F5B40"/>
    <w:rsid w:val="00A20342"/>
    <w:rsid w:val="00A235C0"/>
    <w:rsid w:val="00A30FF7"/>
    <w:rsid w:val="00A32DA4"/>
    <w:rsid w:val="00A519A3"/>
    <w:rsid w:val="00A60E7D"/>
    <w:rsid w:val="00A64F1B"/>
    <w:rsid w:val="00A66B9E"/>
    <w:rsid w:val="00AB59CB"/>
    <w:rsid w:val="00AC1836"/>
    <w:rsid w:val="00AC5E8C"/>
    <w:rsid w:val="00AD4CD2"/>
    <w:rsid w:val="00AF3E96"/>
    <w:rsid w:val="00B07701"/>
    <w:rsid w:val="00B237B8"/>
    <w:rsid w:val="00B24090"/>
    <w:rsid w:val="00B30B2D"/>
    <w:rsid w:val="00B34A19"/>
    <w:rsid w:val="00B45C50"/>
    <w:rsid w:val="00B55CA5"/>
    <w:rsid w:val="00B65185"/>
    <w:rsid w:val="00B71FE9"/>
    <w:rsid w:val="00B8010C"/>
    <w:rsid w:val="00B83683"/>
    <w:rsid w:val="00B836E8"/>
    <w:rsid w:val="00B90583"/>
    <w:rsid w:val="00B91014"/>
    <w:rsid w:val="00BA6BC9"/>
    <w:rsid w:val="00BB616A"/>
    <w:rsid w:val="00BD48DE"/>
    <w:rsid w:val="00BD75C0"/>
    <w:rsid w:val="00C12870"/>
    <w:rsid w:val="00C20266"/>
    <w:rsid w:val="00C31870"/>
    <w:rsid w:val="00C31CEF"/>
    <w:rsid w:val="00C32210"/>
    <w:rsid w:val="00C32477"/>
    <w:rsid w:val="00C32EA4"/>
    <w:rsid w:val="00C3718B"/>
    <w:rsid w:val="00C61C98"/>
    <w:rsid w:val="00C75D14"/>
    <w:rsid w:val="00C97BA0"/>
    <w:rsid w:val="00CA2B93"/>
    <w:rsid w:val="00CB2250"/>
    <w:rsid w:val="00CB7F41"/>
    <w:rsid w:val="00CC0E13"/>
    <w:rsid w:val="00CE0247"/>
    <w:rsid w:val="00CE2493"/>
    <w:rsid w:val="00CE5B5F"/>
    <w:rsid w:val="00CF0473"/>
    <w:rsid w:val="00CF42A8"/>
    <w:rsid w:val="00CF6C1A"/>
    <w:rsid w:val="00D3178E"/>
    <w:rsid w:val="00D37BAB"/>
    <w:rsid w:val="00D41E5D"/>
    <w:rsid w:val="00D65E0A"/>
    <w:rsid w:val="00D67AB8"/>
    <w:rsid w:val="00D700C8"/>
    <w:rsid w:val="00D86E6C"/>
    <w:rsid w:val="00DA4D6A"/>
    <w:rsid w:val="00DB1E96"/>
    <w:rsid w:val="00DB202E"/>
    <w:rsid w:val="00DC2A4E"/>
    <w:rsid w:val="00DC5EE1"/>
    <w:rsid w:val="00DD678E"/>
    <w:rsid w:val="00DE3017"/>
    <w:rsid w:val="00DE3C3F"/>
    <w:rsid w:val="00DE7624"/>
    <w:rsid w:val="00DF2471"/>
    <w:rsid w:val="00DF4E16"/>
    <w:rsid w:val="00DF7B33"/>
    <w:rsid w:val="00E13715"/>
    <w:rsid w:val="00E2046E"/>
    <w:rsid w:val="00E21708"/>
    <w:rsid w:val="00E33CDC"/>
    <w:rsid w:val="00E42ABF"/>
    <w:rsid w:val="00E43ACD"/>
    <w:rsid w:val="00E67859"/>
    <w:rsid w:val="00E701AD"/>
    <w:rsid w:val="00E83C77"/>
    <w:rsid w:val="00E9085F"/>
    <w:rsid w:val="00EA6860"/>
    <w:rsid w:val="00EB0844"/>
    <w:rsid w:val="00EC6D7A"/>
    <w:rsid w:val="00ED1726"/>
    <w:rsid w:val="00EE2BAF"/>
    <w:rsid w:val="00EE351D"/>
    <w:rsid w:val="00EE4FFC"/>
    <w:rsid w:val="00F07064"/>
    <w:rsid w:val="00F079B1"/>
    <w:rsid w:val="00F11FB7"/>
    <w:rsid w:val="00F12007"/>
    <w:rsid w:val="00F20000"/>
    <w:rsid w:val="00F2530C"/>
    <w:rsid w:val="00F27A0B"/>
    <w:rsid w:val="00F316E7"/>
    <w:rsid w:val="00F43B3B"/>
    <w:rsid w:val="00F446F6"/>
    <w:rsid w:val="00F51875"/>
    <w:rsid w:val="00F52DBD"/>
    <w:rsid w:val="00F531CF"/>
    <w:rsid w:val="00F5620E"/>
    <w:rsid w:val="00F70CC6"/>
    <w:rsid w:val="00F82DD1"/>
    <w:rsid w:val="00F86597"/>
    <w:rsid w:val="00F905C6"/>
    <w:rsid w:val="00F93622"/>
    <w:rsid w:val="00FA0445"/>
    <w:rsid w:val="00FD4E99"/>
    <w:rsid w:val="00FE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50"/>
  </w:style>
  <w:style w:type="paragraph" w:styleId="Nagwek1">
    <w:name w:val="heading 1"/>
    <w:basedOn w:val="Normalny"/>
    <w:next w:val="Normalny"/>
    <w:link w:val="Nagwek1Znak"/>
    <w:uiPriority w:val="9"/>
    <w:qFormat/>
    <w:rsid w:val="008B0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F86597"/>
    <w:pPr>
      <w:keepNext/>
      <w:numPr>
        <w:ilvl w:val="1"/>
        <w:numId w:val="1"/>
      </w:numPr>
      <w:spacing w:after="0" w:line="240" w:lineRule="auto"/>
      <w:outlineLvl w:val="1"/>
    </w:pPr>
    <w:rPr>
      <w:rFonts w:ascii="Century Gothic" w:eastAsia="Times New Roman" w:hAnsi="Century Gothic" w:cs="Tahoma"/>
      <w:kern w:val="1"/>
      <w:sz w:val="24"/>
      <w:szCs w:val="24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5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512"/>
  </w:style>
  <w:style w:type="paragraph" w:styleId="Stopka">
    <w:name w:val="footer"/>
    <w:basedOn w:val="Normalny"/>
    <w:link w:val="StopkaZnak"/>
    <w:uiPriority w:val="99"/>
    <w:unhideWhenUsed/>
    <w:rsid w:val="005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512"/>
  </w:style>
  <w:style w:type="character" w:styleId="Hipercze">
    <w:name w:val="Hyperlink"/>
    <w:basedOn w:val="Domylnaczcionkaakapitu"/>
    <w:uiPriority w:val="99"/>
    <w:unhideWhenUsed/>
    <w:rsid w:val="00FD4E99"/>
    <w:rPr>
      <w:strike w:val="0"/>
      <w:dstrike w:val="0"/>
      <w:color w:val="B62B6A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E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E9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D4E9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D4E99"/>
    <w:rPr>
      <w:vertAlign w:val="superscript"/>
    </w:rPr>
  </w:style>
  <w:style w:type="character" w:customStyle="1" w:styleId="wordp3917dc34e07c9c7180df2ea9ef103361b48d33edf1f93c593e3abf72c44bd75d">
    <w:name w:val="word_p_3917dc34e07c9c7180df2ea9ef103361b48d33edf1f93c593e3abf72c44bd75d"/>
    <w:basedOn w:val="Domylnaczcionkaakapitu"/>
    <w:rsid w:val="00FD4E99"/>
  </w:style>
  <w:style w:type="character" w:styleId="Pogrubienie">
    <w:name w:val="Strong"/>
    <w:basedOn w:val="Domylnaczcionkaakapitu"/>
    <w:uiPriority w:val="22"/>
    <w:qFormat/>
    <w:rsid w:val="00FD4E99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5C3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zh-CN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C36D4"/>
    <w:rPr>
      <w:rFonts w:ascii="Courier New" w:eastAsia="Times New Roman" w:hAnsi="Courier New" w:cs="Courier New"/>
      <w:kern w:val="1"/>
      <w:sz w:val="24"/>
      <w:szCs w:val="20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5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E9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C2A4E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F86597"/>
    <w:rPr>
      <w:rFonts w:ascii="Century Gothic" w:eastAsia="Times New Roman" w:hAnsi="Century Gothic" w:cs="Tahoma"/>
      <w:kern w:val="1"/>
      <w:sz w:val="24"/>
      <w:szCs w:val="24"/>
      <w:u w:val="single"/>
      <w:lang w:eastAsia="hi-IN" w:bidi="hi-IN"/>
    </w:rPr>
  </w:style>
  <w:style w:type="paragraph" w:customStyle="1" w:styleId="western">
    <w:name w:val="western"/>
    <w:basedOn w:val="Normalny"/>
    <w:uiPriority w:val="99"/>
    <w:rsid w:val="00F86597"/>
    <w:pPr>
      <w:widowControl w:val="0"/>
      <w:suppressAutoHyphens/>
      <w:spacing w:before="280" w:after="119" w:line="240" w:lineRule="auto"/>
    </w:pPr>
    <w:rPr>
      <w:rFonts w:ascii="Century Gothic" w:eastAsia="Andale Sans UI" w:hAnsi="Century Gothic" w:cs="Century Gothic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65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6597"/>
  </w:style>
  <w:style w:type="character" w:customStyle="1" w:styleId="Nagwek1Znak">
    <w:name w:val="Nagłówek 1 Znak"/>
    <w:basedOn w:val="Domylnaczcionkaakapitu"/>
    <w:link w:val="Nagwek1"/>
    <w:uiPriority w:val="9"/>
    <w:rsid w:val="008B0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5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512"/>
  </w:style>
  <w:style w:type="paragraph" w:styleId="Stopka">
    <w:name w:val="footer"/>
    <w:basedOn w:val="Normalny"/>
    <w:link w:val="StopkaZnak"/>
    <w:uiPriority w:val="99"/>
    <w:semiHidden/>
    <w:unhideWhenUsed/>
    <w:rsid w:val="005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512"/>
  </w:style>
  <w:style w:type="character" w:styleId="Hipercze">
    <w:name w:val="Hyperlink"/>
    <w:basedOn w:val="Domylnaczcionkaakapitu"/>
    <w:uiPriority w:val="99"/>
    <w:unhideWhenUsed/>
    <w:rsid w:val="00FD4E99"/>
    <w:rPr>
      <w:strike w:val="0"/>
      <w:dstrike w:val="0"/>
      <w:color w:val="B62B6A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E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E9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D4E9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D4E99"/>
    <w:rPr>
      <w:vertAlign w:val="superscript"/>
    </w:rPr>
  </w:style>
  <w:style w:type="character" w:customStyle="1" w:styleId="wordp3917dc34e07c9c7180df2ea9ef103361b48d33edf1f93c593e3abf72c44bd75d">
    <w:name w:val="word_p_3917dc34e07c9c7180df2ea9ef103361b48d33edf1f93c593e3abf72c44bd75d"/>
    <w:basedOn w:val="Domylnaczcionkaakapitu"/>
    <w:rsid w:val="00FD4E99"/>
  </w:style>
  <w:style w:type="character" w:styleId="Pogrubienie">
    <w:name w:val="Strong"/>
    <w:basedOn w:val="Domylnaczcionkaakapitu"/>
    <w:uiPriority w:val="22"/>
    <w:qFormat/>
    <w:rsid w:val="00FD4E99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5C3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zh-CN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C36D4"/>
    <w:rPr>
      <w:rFonts w:ascii="Courier New" w:eastAsia="Times New Roman" w:hAnsi="Courier New" w:cs="Courier New"/>
      <w:kern w:val="1"/>
      <w:sz w:val="24"/>
      <w:szCs w:val="20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5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resseve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resseve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1A8C8-68C0-45E4-B15B-5CC8AA35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Skałuba</dc:creator>
  <cp:lastModifiedBy>Skałuba</cp:lastModifiedBy>
  <cp:revision>2</cp:revision>
  <cp:lastPrinted>2022-09-03T19:22:00Z</cp:lastPrinted>
  <dcterms:created xsi:type="dcterms:W3CDTF">2022-10-03T06:53:00Z</dcterms:created>
  <dcterms:modified xsi:type="dcterms:W3CDTF">2022-10-03T06:53:00Z</dcterms:modified>
</cp:coreProperties>
</file>