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EF57" w14:textId="77777777" w:rsidR="00F04FA4" w:rsidRPr="00D32711" w:rsidRDefault="00F04FA4" w:rsidP="00F04FA4">
      <w:pPr>
        <w:rPr>
          <w:rFonts w:asciiTheme="majorHAnsi" w:hAnsiTheme="majorHAnsi" w:cstheme="majorBidi"/>
          <w:b/>
          <w:bCs/>
          <w:sz w:val="36"/>
          <w:szCs w:val="36"/>
        </w:rPr>
      </w:pPr>
      <w:r w:rsidRPr="00D32711">
        <w:rPr>
          <w:rFonts w:asciiTheme="majorHAnsi" w:hAnsiTheme="majorHAnsi" w:cstheme="majorBidi"/>
          <w:b/>
          <w:bCs/>
          <w:sz w:val="36"/>
          <w:szCs w:val="36"/>
        </w:rPr>
        <w:t>Święto przedsiębiorców już w listopadzie. 12. Europejski Kongres MŚP wraca do MCK w Katowicach</w:t>
      </w:r>
    </w:p>
    <w:p w14:paraId="0EAA940E" w14:textId="77777777" w:rsidR="00F04FA4" w:rsidRPr="00D32711" w:rsidRDefault="00F04FA4" w:rsidP="00F04FA4">
      <w:pPr>
        <w:rPr>
          <w:rFonts w:asciiTheme="majorHAnsi" w:hAnsiTheme="majorHAnsi" w:cstheme="majorHAnsi"/>
          <w:b/>
          <w:bCs/>
        </w:rPr>
      </w:pPr>
    </w:p>
    <w:p w14:paraId="40FEA072" w14:textId="565FC7C2" w:rsidR="00F04FA4" w:rsidRPr="00D32711" w:rsidRDefault="00F04FA4" w:rsidP="00F04FA4">
      <w:pPr>
        <w:rPr>
          <w:rFonts w:asciiTheme="majorHAnsi" w:hAnsiTheme="majorHAnsi" w:cstheme="majorHAnsi"/>
          <w:b/>
          <w:bCs/>
        </w:rPr>
      </w:pPr>
      <w:r w:rsidRPr="00D32711">
        <w:rPr>
          <w:rFonts w:asciiTheme="majorHAnsi" w:hAnsiTheme="majorHAnsi" w:cstheme="majorHAnsi"/>
          <w:b/>
          <w:bCs/>
        </w:rPr>
        <w:t>Face the Challenge. Biznes w obliczu wielkich wyzwań – to hasło największego wydarzenia w Europie skierowanego dla sektora Małych i Średnich Przedsiębiorstw. 12. Europejski Kongres Małych i Średnich Przedsiębiorstw odbędzie się 20-22 listopada 2022 r. w Międzynarodowym Centrum Kongresowym w Katowicach pod Patronatem Parlamentu Europejskiego.</w:t>
      </w:r>
    </w:p>
    <w:p w14:paraId="035E1A92" w14:textId="77777777" w:rsidR="00F04FA4" w:rsidRPr="00D32711" w:rsidRDefault="00F04FA4" w:rsidP="00F04FA4">
      <w:pPr>
        <w:rPr>
          <w:rFonts w:asciiTheme="majorHAnsi" w:hAnsiTheme="majorHAnsi" w:cstheme="majorHAnsi"/>
          <w:b/>
          <w:bCs/>
        </w:rPr>
      </w:pPr>
    </w:p>
    <w:p w14:paraId="4C2E0EC2" w14:textId="77777777" w:rsidR="00F04FA4" w:rsidRPr="00D32711" w:rsidRDefault="00F04FA4" w:rsidP="00F04FA4">
      <w:pPr>
        <w:pStyle w:val="Akapitzlist"/>
        <w:numPr>
          <w:ilvl w:val="0"/>
          <w:numId w:val="1"/>
        </w:numPr>
        <w:rPr>
          <w:rFonts w:asciiTheme="majorHAnsi" w:hAnsiTheme="majorHAnsi" w:cstheme="majorBidi"/>
        </w:rPr>
      </w:pPr>
      <w:r w:rsidRPr="00D32711">
        <w:rPr>
          <w:rFonts w:asciiTheme="majorHAnsi" w:hAnsiTheme="majorHAnsi" w:cstheme="majorBidi"/>
        </w:rPr>
        <w:t>Pierwsza edycja Europejskiego Kongresu MŚP odbyła się w 2011 roku.</w:t>
      </w:r>
    </w:p>
    <w:p w14:paraId="1DF8F967" w14:textId="77777777" w:rsidR="00F04FA4" w:rsidRPr="00D32711" w:rsidRDefault="00F04FA4" w:rsidP="00F04FA4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D32711">
        <w:rPr>
          <w:rFonts w:asciiTheme="majorHAnsi" w:hAnsiTheme="majorHAnsi" w:cstheme="majorHAnsi"/>
        </w:rPr>
        <w:t xml:space="preserve">Tegoroczna edycja będzie skupiona wokół hasła </w:t>
      </w:r>
      <w:r w:rsidRPr="00D32711">
        <w:rPr>
          <w:rFonts w:asciiTheme="majorHAnsi" w:hAnsiTheme="majorHAnsi" w:cstheme="majorHAnsi"/>
          <w:b/>
          <w:bCs/>
        </w:rPr>
        <w:t>„Face the Challenge”</w:t>
      </w:r>
      <w:r w:rsidRPr="00D32711">
        <w:rPr>
          <w:rFonts w:asciiTheme="majorHAnsi" w:hAnsiTheme="majorHAnsi" w:cstheme="majorHAnsi"/>
        </w:rPr>
        <w:t xml:space="preserve">, które oddaje realia w jakich przedsiębiorcy muszą się odnaleźć. </w:t>
      </w:r>
    </w:p>
    <w:p w14:paraId="73849E7C" w14:textId="77777777" w:rsidR="00F04FA4" w:rsidRPr="00D32711" w:rsidRDefault="00F04FA4" w:rsidP="00F04FA4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D32711">
        <w:rPr>
          <w:rFonts w:asciiTheme="majorHAnsi" w:hAnsiTheme="majorHAnsi" w:cstheme="majorHAnsi"/>
        </w:rPr>
        <w:t xml:space="preserve">Na wydarzeniu będzie można posłuchać wystąpień </w:t>
      </w:r>
      <w:proofErr w:type="spellStart"/>
      <w:r w:rsidRPr="00D32711">
        <w:rPr>
          <w:rFonts w:asciiTheme="majorHAnsi" w:hAnsiTheme="majorHAnsi" w:cstheme="majorHAnsi"/>
        </w:rPr>
        <w:t>key</w:t>
      </w:r>
      <w:proofErr w:type="spellEnd"/>
      <w:r w:rsidRPr="00D32711">
        <w:rPr>
          <w:rFonts w:asciiTheme="majorHAnsi" w:hAnsiTheme="majorHAnsi" w:cstheme="majorHAnsi"/>
        </w:rPr>
        <w:t xml:space="preserve"> </w:t>
      </w:r>
      <w:proofErr w:type="spellStart"/>
      <w:r w:rsidRPr="00D32711">
        <w:rPr>
          <w:rFonts w:asciiTheme="majorHAnsi" w:hAnsiTheme="majorHAnsi" w:cstheme="majorHAnsi"/>
        </w:rPr>
        <w:t>spekerów</w:t>
      </w:r>
      <w:proofErr w:type="spellEnd"/>
      <w:r w:rsidRPr="00D32711">
        <w:rPr>
          <w:rFonts w:asciiTheme="majorHAnsi" w:hAnsiTheme="majorHAnsi" w:cstheme="majorHAnsi"/>
        </w:rPr>
        <w:t>, wziąć udział w warsztatach i panelach dyskusyjnych oraz zasięgnąć rady ekspertów w trakcie indywidualnych konsultacji.</w:t>
      </w:r>
    </w:p>
    <w:p w14:paraId="41C0F27C" w14:textId="77777777" w:rsidR="00F04FA4" w:rsidRPr="00D32711" w:rsidRDefault="00F04FA4" w:rsidP="00F04FA4">
      <w:pPr>
        <w:pStyle w:val="Akapitzlist"/>
        <w:numPr>
          <w:ilvl w:val="0"/>
          <w:numId w:val="1"/>
        </w:numPr>
        <w:rPr>
          <w:rFonts w:asciiTheme="majorHAnsi" w:hAnsiTheme="majorHAnsi" w:cstheme="majorHAnsi"/>
        </w:rPr>
      </w:pPr>
      <w:r w:rsidRPr="00D32711">
        <w:rPr>
          <w:rFonts w:asciiTheme="majorHAnsi" w:hAnsiTheme="majorHAnsi" w:cstheme="majorHAnsi"/>
        </w:rPr>
        <w:t>Dodatkowo przedsiębiorcy mogą liczyć na międzynarodowe spotkania B2B z firmami z Chin i Europy.</w:t>
      </w:r>
    </w:p>
    <w:p w14:paraId="22234734" w14:textId="77777777" w:rsidR="00F04FA4" w:rsidRPr="00D32711" w:rsidRDefault="00F04FA4" w:rsidP="00F04FA4">
      <w:pPr>
        <w:rPr>
          <w:rFonts w:asciiTheme="majorHAnsi" w:hAnsiTheme="majorHAnsi" w:cstheme="majorBidi"/>
        </w:rPr>
      </w:pPr>
      <w:r w:rsidRPr="00D32711">
        <w:rPr>
          <w:rFonts w:asciiTheme="majorHAnsi" w:hAnsiTheme="majorHAnsi" w:cstheme="majorBidi"/>
        </w:rPr>
        <w:t xml:space="preserve">Kongres to miejsce stworzone z myślą o przedsiębiorcach. Specjalnie dla nich wystąpią najlepsi praktycy, zostaną zorganizowane dyskusje i debaty z udziałem przedstawicieli Komisji i Parlamentu Europejskiego, najwyższych władz państwowych, ministerstw i agend rządowych. Nieprzerwanie od 2011 roku Kongres jest miejscem inspiracji, spotkań i </w:t>
      </w:r>
      <w:proofErr w:type="spellStart"/>
      <w:r w:rsidRPr="00D32711">
        <w:rPr>
          <w:rFonts w:asciiTheme="majorHAnsi" w:hAnsiTheme="majorHAnsi" w:cstheme="majorBidi"/>
        </w:rPr>
        <w:t>networkingu</w:t>
      </w:r>
      <w:proofErr w:type="spellEnd"/>
      <w:r w:rsidRPr="00D32711">
        <w:rPr>
          <w:rFonts w:asciiTheme="majorHAnsi" w:hAnsiTheme="majorHAnsi" w:cstheme="majorBidi"/>
        </w:rPr>
        <w:t xml:space="preserve">. </w:t>
      </w:r>
    </w:p>
    <w:p w14:paraId="3E6F6CA8" w14:textId="77777777" w:rsidR="00F04FA4" w:rsidRPr="00D32711" w:rsidRDefault="00F04FA4" w:rsidP="00F04FA4">
      <w:pPr>
        <w:rPr>
          <w:rFonts w:asciiTheme="majorHAnsi" w:hAnsiTheme="majorHAnsi" w:cstheme="majorHAnsi"/>
        </w:rPr>
      </w:pPr>
    </w:p>
    <w:p w14:paraId="53A84FE8" w14:textId="77777777" w:rsidR="00F04FA4" w:rsidRPr="00D32711" w:rsidRDefault="00F04FA4" w:rsidP="00F04FA4">
      <w:pPr>
        <w:rPr>
          <w:rFonts w:asciiTheme="majorHAnsi" w:hAnsiTheme="majorHAnsi" w:cstheme="majorBidi"/>
        </w:rPr>
      </w:pPr>
      <w:r w:rsidRPr="00D32711">
        <w:rPr>
          <w:rFonts w:asciiTheme="majorHAnsi" w:hAnsiTheme="majorHAnsi" w:cstheme="majorBidi"/>
          <w:i/>
          <w:iCs/>
        </w:rPr>
        <w:t xml:space="preserve">– Kongres tworzy przestrzeń, w której przedsiębiorcy znajdują wiedzę, umiejętności i inspiracje do rozwoju i stawienia czoła aktualnym wyzwaniom – </w:t>
      </w:r>
      <w:r w:rsidRPr="00D32711">
        <w:rPr>
          <w:rFonts w:asciiTheme="majorHAnsi" w:hAnsiTheme="majorHAnsi" w:cstheme="majorBidi"/>
        </w:rPr>
        <w:t xml:space="preserve">mówi </w:t>
      </w:r>
      <w:r w:rsidRPr="00D32711">
        <w:rPr>
          <w:rFonts w:asciiTheme="majorHAnsi" w:hAnsiTheme="majorHAnsi" w:cstheme="majorBidi"/>
          <w:b/>
          <w:bCs/>
        </w:rPr>
        <w:t>Tomasz Zjawiony</w:t>
      </w:r>
      <w:r w:rsidRPr="00D32711">
        <w:rPr>
          <w:rFonts w:asciiTheme="majorHAnsi" w:hAnsiTheme="majorHAnsi" w:cstheme="majorBidi"/>
        </w:rPr>
        <w:t xml:space="preserve">, Prezes Regionalnej Izby Gospodarczej w Katowicach, która jest organizatorem wydarzenia. </w:t>
      </w:r>
      <w:r w:rsidRPr="00D32711">
        <w:br/>
      </w:r>
      <w:r w:rsidRPr="00D32711">
        <w:br/>
      </w:r>
      <w:r w:rsidRPr="00D32711">
        <w:rPr>
          <w:rFonts w:asciiTheme="majorHAnsi" w:hAnsiTheme="majorHAnsi" w:cstheme="majorBidi"/>
        </w:rPr>
        <w:t xml:space="preserve">Jedenaście ubiegłych edycji </w:t>
      </w:r>
      <w:r w:rsidRPr="00D32711">
        <w:rPr>
          <w:rFonts w:asciiTheme="majorHAnsi" w:hAnsiTheme="majorHAnsi" w:cstheme="majorBidi"/>
          <w:b/>
          <w:bCs/>
        </w:rPr>
        <w:t>zgromadziło kilkadziesiąt tysięcy uczestników</w:t>
      </w:r>
      <w:r w:rsidRPr="00D32711">
        <w:rPr>
          <w:rFonts w:asciiTheme="majorHAnsi" w:hAnsiTheme="majorHAnsi" w:cstheme="majorBidi"/>
        </w:rPr>
        <w:t xml:space="preserve"> w tym przedstawicieli świata biznesu, nauki, polityki i środowisk gospodarczych. W tym roku zaplanowano kilkadziesiąt wystąpień na scenie, sesji panelowych oraz szereg warsztatów i spotka z udziałem ekspertów z kraju i zagranicy. </w:t>
      </w:r>
    </w:p>
    <w:p w14:paraId="7B0E602D" w14:textId="77777777" w:rsidR="00F04FA4" w:rsidRPr="00D32711" w:rsidRDefault="00F04FA4" w:rsidP="00F04FA4">
      <w:pPr>
        <w:rPr>
          <w:rFonts w:asciiTheme="majorHAnsi" w:hAnsiTheme="majorHAnsi" w:cstheme="majorHAnsi"/>
        </w:rPr>
      </w:pPr>
    </w:p>
    <w:p w14:paraId="718CA9F0" w14:textId="77777777" w:rsidR="00F04FA4" w:rsidRPr="00D32711" w:rsidRDefault="00F04FA4" w:rsidP="00F04FA4">
      <w:pPr>
        <w:rPr>
          <w:rFonts w:asciiTheme="majorHAnsi" w:hAnsiTheme="majorHAnsi" w:cstheme="majorHAnsi"/>
          <w:b/>
          <w:bCs/>
        </w:rPr>
      </w:pPr>
      <w:r w:rsidRPr="00D32711">
        <w:rPr>
          <w:rFonts w:asciiTheme="majorHAnsi" w:hAnsiTheme="majorHAnsi" w:cstheme="majorHAnsi"/>
        </w:rPr>
        <w:t xml:space="preserve">Kongres będzie podzielony na osiem ścieżek tematycznych, w których zostaną poruszone największe obecnie problemy i wyzwania stojące przed przedsiębiorcami. </w:t>
      </w:r>
      <w:r w:rsidRPr="00D32711">
        <w:rPr>
          <w:rFonts w:asciiTheme="majorHAnsi" w:hAnsiTheme="majorHAnsi" w:cstheme="majorHAnsi"/>
          <w:b/>
          <w:bCs/>
        </w:rPr>
        <w:t>„Face the Challenge”</w:t>
      </w:r>
      <w:r w:rsidRPr="00D32711">
        <w:rPr>
          <w:rFonts w:asciiTheme="majorHAnsi" w:hAnsiTheme="majorHAnsi" w:cstheme="majorHAnsi"/>
        </w:rPr>
        <w:t xml:space="preserve"> – główny temat skoncentruje się na problematyce: </w:t>
      </w:r>
      <w:r w:rsidRPr="00D32711">
        <w:rPr>
          <w:rFonts w:asciiTheme="majorHAnsi" w:hAnsiTheme="majorHAnsi" w:cstheme="majorHAnsi"/>
          <w:b/>
          <w:bCs/>
        </w:rPr>
        <w:t>transformacji energetycznej i jej wyzwań, bezpieczeństwa łańcuchów dostaw, rosnących kosztów prowadzenia biznesu, niestabilnych warunków gospodarczych oraz przyszłości Polski w UE</w:t>
      </w:r>
      <w:r w:rsidRPr="00D32711">
        <w:rPr>
          <w:rFonts w:asciiTheme="majorHAnsi" w:hAnsiTheme="majorHAnsi" w:cstheme="majorHAnsi"/>
        </w:rPr>
        <w:t xml:space="preserve">. Drugim trzonem będzie </w:t>
      </w:r>
      <w:r w:rsidRPr="00D32711">
        <w:rPr>
          <w:rFonts w:asciiTheme="majorHAnsi" w:hAnsiTheme="majorHAnsi" w:cstheme="majorHAnsi"/>
          <w:b/>
          <w:bCs/>
        </w:rPr>
        <w:t>„Firma to ludzie”</w:t>
      </w:r>
      <w:r w:rsidRPr="00D32711">
        <w:rPr>
          <w:rFonts w:asciiTheme="majorHAnsi" w:hAnsiTheme="majorHAnsi" w:cstheme="majorHAnsi"/>
        </w:rPr>
        <w:t xml:space="preserve"> czyli aktualne wyzwania rynku pracy, edukacja, rozwój i przywództwo, problemy sukcesji, a także budowanie zespołów w warunkach pracy zdalnej i hybrydowej. Kolejny filar wydarzenia skupi się na </w:t>
      </w:r>
      <w:r w:rsidRPr="00D32711">
        <w:rPr>
          <w:rFonts w:asciiTheme="majorHAnsi" w:hAnsiTheme="majorHAnsi" w:cstheme="majorHAnsi"/>
          <w:b/>
          <w:bCs/>
        </w:rPr>
        <w:t>prawie i podatkach</w:t>
      </w:r>
      <w:r w:rsidRPr="00D32711">
        <w:rPr>
          <w:rFonts w:asciiTheme="majorHAnsi" w:hAnsiTheme="majorHAnsi" w:cstheme="majorHAnsi"/>
        </w:rPr>
        <w:t xml:space="preserve"> – a konkretniej na: Polskim Ładzie i jego konsekwencjach, najważniejszych planowanych </w:t>
      </w:r>
      <w:r w:rsidRPr="00D32711">
        <w:rPr>
          <w:rFonts w:asciiTheme="majorHAnsi" w:hAnsiTheme="majorHAnsi" w:cstheme="majorHAnsi"/>
        </w:rPr>
        <w:lastRenderedPageBreak/>
        <w:t xml:space="preserve">zmianach prawnych oraz wskazówkach jak się zabezpieczyć na trudne czasy konkretnymi zapisami w umowach. </w:t>
      </w:r>
    </w:p>
    <w:p w14:paraId="3C604550" w14:textId="77777777" w:rsidR="00F04FA4" w:rsidRPr="00D32711" w:rsidRDefault="00F04FA4" w:rsidP="00F04FA4">
      <w:pPr>
        <w:rPr>
          <w:rFonts w:asciiTheme="majorHAnsi" w:hAnsiTheme="majorHAnsi" w:cstheme="majorHAnsi"/>
        </w:rPr>
      </w:pPr>
    </w:p>
    <w:p w14:paraId="544FE1E8" w14:textId="77777777" w:rsidR="00F04FA4" w:rsidRPr="00D32711" w:rsidRDefault="00F04FA4" w:rsidP="00F04FA4">
      <w:pPr>
        <w:rPr>
          <w:rFonts w:asciiTheme="majorHAnsi" w:hAnsiTheme="majorHAnsi" w:cstheme="majorHAnsi"/>
          <w:b/>
          <w:bCs/>
        </w:rPr>
      </w:pPr>
      <w:r w:rsidRPr="00D32711">
        <w:rPr>
          <w:rFonts w:asciiTheme="majorHAnsi" w:hAnsiTheme="majorHAnsi" w:cstheme="majorHAnsi"/>
        </w:rPr>
        <w:t>To tylko trzy z ośmiu ścieżek tematycznych, na których skupią się eksperci Europejskiego Kongresu MŚP</w:t>
      </w:r>
      <w:r w:rsidRPr="00D32711">
        <w:rPr>
          <w:rFonts w:asciiTheme="majorHAnsi" w:hAnsiTheme="majorHAnsi" w:cstheme="majorHAnsi"/>
          <w:b/>
          <w:bCs/>
        </w:rPr>
        <w:t xml:space="preserve">. Wszystkie znajdują się na stronie www.ekmsp.eu. Już teraz zachęcamy do wzięcia udziału w wydarzeniu. Udział jest bezpłatny, wystarczy zarejestrować się  na </w:t>
      </w:r>
      <w:hyperlink r:id="rId9" w:history="1">
        <w:r w:rsidRPr="00D32711">
          <w:rPr>
            <w:rStyle w:val="Hipercze"/>
            <w:rFonts w:asciiTheme="majorHAnsi" w:hAnsiTheme="majorHAnsi" w:cstheme="majorHAnsi"/>
            <w:b/>
            <w:bCs/>
          </w:rPr>
          <w:t>www.ekmsp.eu/</w:t>
        </w:r>
      </w:hyperlink>
      <w:r w:rsidRPr="00D32711">
        <w:rPr>
          <w:rFonts w:asciiTheme="majorHAnsi" w:hAnsiTheme="majorHAnsi" w:cstheme="majorHAnsi"/>
          <w:b/>
          <w:bCs/>
        </w:rPr>
        <w:t xml:space="preserve">. </w:t>
      </w:r>
    </w:p>
    <w:p w14:paraId="179A64F0" w14:textId="77777777" w:rsidR="00F04FA4" w:rsidRPr="00D32711" w:rsidRDefault="00F04FA4" w:rsidP="00F04FA4">
      <w:pPr>
        <w:rPr>
          <w:rFonts w:asciiTheme="majorHAnsi" w:hAnsiTheme="majorHAnsi" w:cstheme="majorHAnsi"/>
        </w:rPr>
      </w:pPr>
    </w:p>
    <w:p w14:paraId="191F14FF" w14:textId="77777777" w:rsidR="00F04FA4" w:rsidRPr="00D32711" w:rsidRDefault="00F04FA4" w:rsidP="00F04FA4">
      <w:pPr>
        <w:rPr>
          <w:rFonts w:asciiTheme="majorHAnsi" w:hAnsiTheme="majorHAnsi" w:cstheme="majorHAnsi"/>
        </w:rPr>
      </w:pPr>
      <w:r w:rsidRPr="00D32711">
        <w:rPr>
          <w:rFonts w:asciiTheme="majorHAnsi" w:hAnsiTheme="majorHAnsi" w:cstheme="majorHAnsi"/>
        </w:rPr>
        <w:t xml:space="preserve">Organizatorem #EKMSP jest </w:t>
      </w:r>
      <w:r w:rsidRPr="00D32711">
        <w:rPr>
          <w:rFonts w:asciiTheme="majorHAnsi" w:hAnsiTheme="majorHAnsi" w:cstheme="majorHAnsi"/>
          <w:b/>
          <w:bCs/>
        </w:rPr>
        <w:t>Regionalna Izba Gospodarcza w Katowicach</w:t>
      </w:r>
      <w:r w:rsidRPr="00D32711">
        <w:rPr>
          <w:rFonts w:asciiTheme="majorHAnsi" w:hAnsiTheme="majorHAnsi" w:cstheme="majorHAnsi"/>
        </w:rPr>
        <w:t>. Jako kreator przemysłu spotkań i wydarzeń od ponad 32 lat wspiera regionalny biznes i pobudza jego rozwój – także wśród ludzi młodych, będących u progu swojej kariery zawodowej. Prowadzi działalność w zakresie doradztwa biznesowego i komunikacyjnego na rzecz swoich Firm Członkowskich oraz pomaga nawiązywać kontakty z partnerami w kraju i zagranicą. Kształtuje i upowszechnia zasady etyki, uczciwości w działalności gospodarczej oraz ogólnie pojmowanej społecznej odpowiedzialności biznesu.</w:t>
      </w:r>
    </w:p>
    <w:p w14:paraId="58752AE4" w14:textId="77777777" w:rsidR="00F04FA4" w:rsidRPr="00D32711" w:rsidRDefault="00F04FA4" w:rsidP="00F04FA4">
      <w:pPr>
        <w:rPr>
          <w:rFonts w:asciiTheme="majorHAnsi" w:hAnsiTheme="majorHAnsi" w:cstheme="majorHAnsi"/>
        </w:rPr>
      </w:pPr>
    </w:p>
    <w:p w14:paraId="21FB45C5" w14:textId="77777777" w:rsidR="00F04FA4" w:rsidRPr="00872F38" w:rsidRDefault="00F04FA4" w:rsidP="00F04FA4">
      <w:pPr>
        <w:rPr>
          <w:rFonts w:asciiTheme="majorHAnsi" w:hAnsiTheme="majorHAnsi" w:cstheme="majorHAnsi"/>
        </w:rPr>
      </w:pPr>
      <w:r w:rsidRPr="00D32711">
        <w:rPr>
          <w:rFonts w:asciiTheme="majorHAnsi" w:hAnsiTheme="majorHAnsi" w:cstheme="majorHAnsi"/>
        </w:rPr>
        <w:t>#EKMSP #FaceTheChallenge #RIGKatowice</w:t>
      </w:r>
    </w:p>
    <w:p w14:paraId="3FB06158" w14:textId="77777777" w:rsidR="00F04FA4" w:rsidRPr="00872F38" w:rsidRDefault="00F04FA4" w:rsidP="00F04FA4">
      <w:pPr>
        <w:rPr>
          <w:rFonts w:asciiTheme="majorHAnsi" w:hAnsiTheme="majorHAnsi" w:cstheme="majorHAnsi"/>
        </w:rPr>
      </w:pPr>
    </w:p>
    <w:p w14:paraId="6C935172" w14:textId="77777777" w:rsidR="00F04FA4" w:rsidRPr="00872F38" w:rsidRDefault="00F04FA4" w:rsidP="00F04FA4">
      <w:pPr>
        <w:rPr>
          <w:rFonts w:asciiTheme="majorHAnsi" w:hAnsiTheme="majorHAnsi" w:cstheme="majorHAnsi"/>
        </w:rPr>
      </w:pPr>
    </w:p>
    <w:p w14:paraId="2201077D" w14:textId="77777777" w:rsidR="00DC217E" w:rsidRDefault="00DC217E" w:rsidP="00B0137D"/>
    <w:sectPr w:rsidR="00DC217E" w:rsidSect="00BB5427">
      <w:headerReference w:type="default" r:id="rId10"/>
      <w:footerReference w:type="default" r:id="rId11"/>
      <w:pgSz w:w="11909" w:h="16834"/>
      <w:pgMar w:top="1985" w:right="1418" w:bottom="1418" w:left="1418" w:header="720" w:footer="226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01D4" w14:textId="77777777" w:rsidR="00DE228C" w:rsidRDefault="00DE228C">
      <w:pPr>
        <w:spacing w:line="240" w:lineRule="auto"/>
      </w:pPr>
      <w:r>
        <w:separator/>
      </w:r>
    </w:p>
  </w:endnote>
  <w:endnote w:type="continuationSeparator" w:id="0">
    <w:p w14:paraId="43808274" w14:textId="77777777" w:rsidR="00DE228C" w:rsidRDefault="00DE228C">
      <w:pPr>
        <w:spacing w:line="240" w:lineRule="auto"/>
      </w:pPr>
      <w:r>
        <w:continuationSeparator/>
      </w:r>
    </w:p>
  </w:endnote>
  <w:endnote w:type="continuationNotice" w:id="1">
    <w:p w14:paraId="4F23779D" w14:textId="77777777" w:rsidR="00DE228C" w:rsidRDefault="00DE22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A2CC" w14:textId="77777777" w:rsidR="00757BB3" w:rsidRDefault="00DB67F4">
    <w:r>
      <w:rPr>
        <w:noProof/>
      </w:rPr>
      <w:drawing>
        <wp:anchor distT="114300" distB="114300" distL="114300" distR="114300" simplePos="0" relativeHeight="251658241" behindDoc="1" locked="0" layoutInCell="1" hidden="0" allowOverlap="1" wp14:anchorId="6DD4A2CF" wp14:editId="24CD7A3F">
          <wp:simplePos x="0" y="0"/>
          <wp:positionH relativeFrom="column">
            <wp:posOffset>-458470</wp:posOffset>
          </wp:positionH>
          <wp:positionV relativeFrom="paragraph">
            <wp:posOffset>-112395</wp:posOffset>
          </wp:positionV>
          <wp:extent cx="6654825" cy="17907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54825" cy="179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D691A" w14:textId="77777777" w:rsidR="00DE228C" w:rsidRDefault="00DE228C">
      <w:pPr>
        <w:spacing w:line="240" w:lineRule="auto"/>
      </w:pPr>
      <w:r>
        <w:separator/>
      </w:r>
    </w:p>
  </w:footnote>
  <w:footnote w:type="continuationSeparator" w:id="0">
    <w:p w14:paraId="3E3AAA0A" w14:textId="77777777" w:rsidR="00DE228C" w:rsidRDefault="00DE228C">
      <w:pPr>
        <w:spacing w:line="240" w:lineRule="auto"/>
      </w:pPr>
      <w:r>
        <w:continuationSeparator/>
      </w:r>
    </w:p>
  </w:footnote>
  <w:footnote w:type="continuationNotice" w:id="1">
    <w:p w14:paraId="0ED84844" w14:textId="77777777" w:rsidR="00DE228C" w:rsidRDefault="00DE228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A2CB" w14:textId="77777777" w:rsidR="00757BB3" w:rsidRDefault="00DB67F4">
    <w:pPr>
      <w:ind w:right="-286"/>
      <w:jc w:val="center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6DD4A2CD" wp14:editId="041EEB8F">
          <wp:simplePos x="0" y="0"/>
          <wp:positionH relativeFrom="column">
            <wp:posOffset>-342900</wp:posOffset>
          </wp:positionH>
          <wp:positionV relativeFrom="paragraph">
            <wp:posOffset>-399415</wp:posOffset>
          </wp:positionV>
          <wp:extent cx="6336366" cy="1252538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6366" cy="1252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5687B"/>
    <w:multiLevelType w:val="hybridMultilevel"/>
    <w:tmpl w:val="23166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35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B3"/>
    <w:rsid w:val="001F47BC"/>
    <w:rsid w:val="003071E7"/>
    <w:rsid w:val="00727BAD"/>
    <w:rsid w:val="00757BB3"/>
    <w:rsid w:val="00925747"/>
    <w:rsid w:val="00B0137D"/>
    <w:rsid w:val="00B832A6"/>
    <w:rsid w:val="00BB5427"/>
    <w:rsid w:val="00C10B21"/>
    <w:rsid w:val="00C72628"/>
    <w:rsid w:val="00DB67F4"/>
    <w:rsid w:val="00DC217E"/>
    <w:rsid w:val="00DE228C"/>
    <w:rsid w:val="00E543C9"/>
    <w:rsid w:val="00EA4C70"/>
    <w:rsid w:val="00F04FA4"/>
    <w:rsid w:val="00F3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A2CA"/>
  <w15:docId w15:val="{8DA7B80C-9BBE-4301-9A04-7C3DBA9A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B542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427"/>
  </w:style>
  <w:style w:type="paragraph" w:styleId="Stopka">
    <w:name w:val="footer"/>
    <w:basedOn w:val="Normalny"/>
    <w:link w:val="StopkaZnak"/>
    <w:uiPriority w:val="99"/>
    <w:unhideWhenUsed/>
    <w:rsid w:val="00BB542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427"/>
  </w:style>
  <w:style w:type="paragraph" w:styleId="Akapitzlist">
    <w:name w:val="List Paragraph"/>
    <w:basedOn w:val="Normalny"/>
    <w:uiPriority w:val="34"/>
    <w:qFormat/>
    <w:rsid w:val="00F04FA4"/>
    <w:pPr>
      <w:spacing w:after="160" w:line="259" w:lineRule="auto"/>
      <w:ind w:left="720"/>
      <w:contextualSpacing/>
    </w:pPr>
    <w:rPr>
      <w:rFonts w:ascii="Calibri" w:eastAsia="Calibri" w:hAnsi="Calibri" w:cs="Calibri"/>
      <w:lang w:val="pl-PL"/>
    </w:rPr>
  </w:style>
  <w:style w:type="character" w:styleId="Hipercze">
    <w:name w:val="Hyperlink"/>
    <w:basedOn w:val="Domylnaczcionkaakapitu"/>
    <w:uiPriority w:val="99"/>
    <w:unhideWhenUsed/>
    <w:rsid w:val="00F04F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file:///C:\Users\Magdalena%20Jarocka\AppData\Local\Microsoft\Windows\INetCache\Content.Outlook\7JXGOFO8\www.ekmsp.eu\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4863998C7BBD49B6A34B15A3C8C39E" ma:contentTypeVersion="16" ma:contentTypeDescription="Utwórz nowy dokument." ma:contentTypeScope="" ma:versionID="17aaba1af4f7b2bb6b73de16879db97c">
  <xsd:schema xmlns:xsd="http://www.w3.org/2001/XMLSchema" xmlns:xs="http://www.w3.org/2001/XMLSchema" xmlns:p="http://schemas.microsoft.com/office/2006/metadata/properties" xmlns:ns2="0a74ecc0-dcee-48cd-ad92-620d7f50bdfa" xmlns:ns3="ea688421-d005-4f9e-ac64-dcefa13c801c" targetNamespace="http://schemas.microsoft.com/office/2006/metadata/properties" ma:root="true" ma:fieldsID="d72de147f2aca0b9b2d70d2fb7799131" ns2:_="" ns3:_="">
    <xsd:import namespace="0a74ecc0-dcee-48cd-ad92-620d7f50bdfa"/>
    <xsd:import namespace="ea688421-d005-4f9e-ac64-dcefa13c80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ecc0-dcee-48cd-ad92-620d7f50b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f7996c1-840d-4040-8bfc-4d474187c1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88421-d005-4f9e-ac64-dcefa13c80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f6ea65-bb02-4fd2-a6a0-5aadf312a8a9}" ma:internalName="TaxCatchAll" ma:showField="CatchAllData" ma:web="ea688421-d005-4f9e-ac64-dcefa13c8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13298-1CA7-4839-A156-A26DFA02B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99608-BF28-4228-9376-65D9DDA1D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4ecc0-dcee-48cd-ad92-620d7f50bdfa"/>
    <ds:schemaRef ds:uri="ea688421-d005-4f9e-ac64-dcefa13c8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530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paterak_m</dc:creator>
  <cp:lastModifiedBy>Magdalena Jarocka</cp:lastModifiedBy>
  <cp:revision>8</cp:revision>
  <dcterms:created xsi:type="dcterms:W3CDTF">2022-10-04T12:20:00Z</dcterms:created>
  <dcterms:modified xsi:type="dcterms:W3CDTF">2022-10-10T06:44:00Z</dcterms:modified>
</cp:coreProperties>
</file>