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77293" w14:textId="58686E8E" w:rsidR="00501269" w:rsidRPr="00430ECC" w:rsidRDefault="00F503C5">
      <w:pPr>
        <w:jc w:val="right"/>
        <w:rPr>
          <w:rFonts w:ascii="Calibri" w:eastAsia="Calibri" w:hAnsi="Calibri" w:cs="Calibri"/>
        </w:rPr>
      </w:pPr>
      <w:r w:rsidRPr="00430E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9C3C37" wp14:editId="6F6A3FD5">
                <wp:simplePos x="0" y="0"/>
                <wp:positionH relativeFrom="margin">
                  <wp:align>right</wp:align>
                </wp:positionH>
                <wp:positionV relativeFrom="paragraph">
                  <wp:posOffset>227384</wp:posOffset>
                </wp:positionV>
                <wp:extent cx="1653908" cy="186258"/>
                <wp:effectExtent l="0" t="0" r="3810" b="444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908" cy="186258"/>
                        </a:xfrm>
                        <a:prstGeom prst="rect">
                          <a:avLst/>
                        </a:prstGeom>
                        <a:solidFill>
                          <a:srgbClr val="95174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9ECFE3" w14:textId="77777777" w:rsidR="00501269" w:rsidRDefault="0050126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C3C37" id="Prostokąt 13" o:spid="_x0000_s1026" style="position:absolute;left:0;text-align:left;margin-left:79.05pt;margin-top:17.9pt;width:130.25pt;height:14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" fillcolor="#951744" stroked="f">
                <v:textbox inset="2.53958mm,2.53958mm,2.53958mm,2.53958mm">
                  <w:txbxContent>
                    <w:p w14:paraId="519ECFE3" w14:textId="77777777" w:rsidR="00501269" w:rsidRDefault="0050126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30ECC">
        <w:rPr>
          <w:rFonts w:ascii="Calibri" w:hAnsi="Calibri"/>
          <w:noProof/>
        </w:rPr>
        <w:drawing>
          <wp:anchor distT="0" distB="0" distL="0" distR="0" simplePos="0" relativeHeight="251658240" behindDoc="1" locked="0" layoutInCell="1" hidden="0" allowOverlap="1" wp14:anchorId="7DC0BAC0" wp14:editId="65C951A8">
            <wp:simplePos x="0" y="0"/>
            <wp:positionH relativeFrom="column">
              <wp:posOffset>-18415</wp:posOffset>
            </wp:positionH>
            <wp:positionV relativeFrom="paragraph">
              <wp:posOffset>27305</wp:posOffset>
            </wp:positionV>
            <wp:extent cx="1690370" cy="638175"/>
            <wp:effectExtent l="0" t="0" r="0" b="0"/>
            <wp:wrapNone/>
            <wp:docPr id="17" name="image1.png" descr="D:\PM 311\PFP\Logo PFP i dokumentacja\PFP ogólne\Logo PFP_tylko na jasne tł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PM 311\PFP\Logo PFP i dokumentacja\PFP ogólne\Logo PFP_tylko na jasne tła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7493F" w:rsidRPr="00430ECC">
        <w:rPr>
          <w:rFonts w:ascii="Calibri" w:eastAsia="Calibri" w:hAnsi="Calibri" w:cs="Calibri"/>
        </w:rPr>
        <w:t xml:space="preserve">Newsletter </w:t>
      </w:r>
      <w:r w:rsidR="00661FBC">
        <w:rPr>
          <w:rFonts w:ascii="Calibri" w:eastAsia="Calibri" w:hAnsi="Calibri" w:cs="Calibri"/>
        </w:rPr>
        <w:t>maj</w:t>
      </w:r>
      <w:r w:rsidR="00CA03D1" w:rsidRPr="00430ECC">
        <w:rPr>
          <w:rFonts w:ascii="Calibri" w:eastAsia="Calibri" w:hAnsi="Calibri" w:cs="Calibri"/>
        </w:rPr>
        <w:t xml:space="preserve"> 2025</w:t>
      </w:r>
    </w:p>
    <w:p w14:paraId="75534971" w14:textId="77777777" w:rsidR="00501269" w:rsidRPr="00430ECC" w:rsidRDefault="00501269">
      <w:pPr>
        <w:jc w:val="right"/>
        <w:rPr>
          <w:rFonts w:ascii="Calibri" w:eastAsia="Calibri" w:hAnsi="Calibri" w:cs="Calibri"/>
        </w:rPr>
      </w:pPr>
    </w:p>
    <w:p w14:paraId="17355E4D" w14:textId="2929EA7F" w:rsidR="00501269" w:rsidRPr="00430ECC" w:rsidRDefault="00501269">
      <w:pPr>
        <w:rPr>
          <w:rFonts w:ascii="Calibri" w:eastAsia="Calibri" w:hAnsi="Calibri" w:cs="Calibri"/>
        </w:rPr>
      </w:pPr>
    </w:p>
    <w:p w14:paraId="756F7953" w14:textId="17A4A736" w:rsidR="00CA03D1" w:rsidRPr="00430ECC" w:rsidRDefault="00D342B5" w:rsidP="00E54806">
      <w:pPr>
        <w:pStyle w:val="NormalnyWeb"/>
        <w:ind w:left="426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</w:rPr>
        <w:t>Szanowni Państwo</w:t>
      </w:r>
      <w:r w:rsidR="00CA03D1" w:rsidRPr="00430ECC">
        <w:rPr>
          <w:rStyle w:val="Pogrubienie"/>
          <w:rFonts w:ascii="Calibri" w:hAnsi="Calibri"/>
        </w:rPr>
        <w:t>,</w:t>
      </w:r>
    </w:p>
    <w:p w14:paraId="7F9AB6D8" w14:textId="33707CC5" w:rsidR="003408E9" w:rsidRDefault="00E54806" w:rsidP="003408E9">
      <w:pPr>
        <w:ind w:left="426"/>
        <w:jc w:val="both"/>
        <w:rPr>
          <w:rStyle w:val="Pogrubienie"/>
          <w:rFonts w:ascii="Calibri" w:hAnsi="Calibri"/>
          <w:b w:val="0"/>
          <w:sz w:val="24"/>
        </w:rPr>
      </w:pPr>
      <w:proofErr w:type="gramStart"/>
      <w:r w:rsidRPr="00E54806">
        <w:rPr>
          <w:rFonts w:ascii="Calibri" w:hAnsi="Calibri"/>
          <w:sz w:val="24"/>
        </w:rPr>
        <w:t>każda</w:t>
      </w:r>
      <w:proofErr w:type="gramEnd"/>
      <w:r w:rsidRPr="00E54806">
        <w:rPr>
          <w:rFonts w:ascii="Calibri" w:hAnsi="Calibri"/>
          <w:sz w:val="24"/>
        </w:rPr>
        <w:t xml:space="preserve"> szansa na inspirację, nowe kontakty i możliwości rozwoju firmy to okazja, której warto nie przegapić.</w:t>
      </w:r>
      <w:r>
        <w:rPr>
          <w:rFonts w:ascii="Calibri" w:hAnsi="Calibri"/>
          <w:sz w:val="24"/>
        </w:rPr>
        <w:t xml:space="preserve"> </w:t>
      </w:r>
      <w:r w:rsidR="00E26D87" w:rsidRPr="008762C8">
        <w:rPr>
          <w:rFonts w:ascii="Calibri" w:hAnsi="Calibri"/>
          <w:sz w:val="24"/>
        </w:rPr>
        <w:t xml:space="preserve">Dlatego przygotowaliśmy kilka informacji na temat najbliższych wydarzeń i inicjatyw, które mogą spotkać się z Państwa zainteresowaniem. </w:t>
      </w:r>
      <w:r w:rsidR="00E26D87" w:rsidRPr="008762C8">
        <w:rPr>
          <w:rStyle w:val="Pogrubienie"/>
          <w:rFonts w:ascii="Calibri" w:hAnsi="Calibri"/>
          <w:b w:val="0"/>
          <w:sz w:val="24"/>
        </w:rPr>
        <w:t>Serdecznie polecamy!</w:t>
      </w:r>
    </w:p>
    <w:p w14:paraId="7D6F5CCA" w14:textId="43CBCC38" w:rsidR="003408E9" w:rsidRPr="003408E9" w:rsidRDefault="003408E9" w:rsidP="003408E9">
      <w:pPr>
        <w:ind w:left="426"/>
        <w:jc w:val="both"/>
        <w:rPr>
          <w:rFonts w:ascii="Calibri" w:hAnsi="Calibri"/>
          <w:bCs/>
          <w:sz w:val="24"/>
        </w:rPr>
      </w:pPr>
      <w:r>
        <w:rPr>
          <w:rStyle w:val="Pogrubienie"/>
          <w:rFonts w:ascii="Calibri" w:hAnsi="Calibri"/>
          <w:b w:val="0"/>
          <w:sz w:val="24"/>
        </w:rPr>
        <w:t>A co nowego w programie?</w:t>
      </w:r>
    </w:p>
    <w:p w14:paraId="487EA165" w14:textId="7CA66408" w:rsidR="00BD1F09" w:rsidRDefault="003408E9" w:rsidP="003408E9">
      <w:pPr>
        <w:pStyle w:val="Nagwek3"/>
        <w:ind w:left="426"/>
        <w:rPr>
          <w:rFonts w:ascii="Calibri" w:eastAsia="Calibri" w:hAnsi="Calibri" w:cs="Calibri"/>
          <w:sz w:val="24"/>
        </w:rPr>
      </w:pPr>
      <w:r>
        <w:rPr>
          <w:rFonts w:ascii="Calibri" w:eastAsia="Symbol" w:hAnsi="Calibri" w:cs="Times New Roman"/>
          <w:b/>
          <w:color w:val="9E004F"/>
        </w:rPr>
        <w:t>Przybywa zgłoszeń do</w:t>
      </w:r>
      <w:r w:rsidR="006F78F1">
        <w:rPr>
          <w:rFonts w:ascii="Calibri" w:eastAsia="Symbol" w:hAnsi="Calibri" w:cs="Times New Roman"/>
          <w:b/>
          <w:color w:val="9E004F"/>
        </w:rPr>
        <w:t xml:space="preserve"> </w:t>
      </w:r>
      <w:r w:rsidR="004B7595" w:rsidRPr="004B7595">
        <w:rPr>
          <w:rFonts w:ascii="Calibri" w:eastAsia="Symbol" w:hAnsi="Calibri" w:cs="Times New Roman"/>
          <w:b/>
          <w:color w:val="9E004F"/>
        </w:rPr>
        <w:t xml:space="preserve">28. </w:t>
      </w:r>
      <w:proofErr w:type="gramStart"/>
      <w:r w:rsidR="004B7595" w:rsidRPr="004B7595">
        <w:rPr>
          <w:rFonts w:ascii="Calibri" w:eastAsia="Symbol" w:hAnsi="Calibri" w:cs="Times New Roman"/>
          <w:b/>
          <w:color w:val="9E004F"/>
        </w:rPr>
        <w:t>edycj</w:t>
      </w:r>
      <w:r w:rsidR="006F78F1">
        <w:rPr>
          <w:rFonts w:ascii="Calibri" w:eastAsia="Symbol" w:hAnsi="Calibri" w:cs="Times New Roman"/>
          <w:b/>
          <w:color w:val="9E004F"/>
        </w:rPr>
        <w:t>i</w:t>
      </w:r>
      <w:proofErr w:type="gramEnd"/>
      <w:r w:rsidR="004B7595" w:rsidRPr="004B7595">
        <w:rPr>
          <w:rFonts w:ascii="Calibri" w:eastAsia="Symbol" w:hAnsi="Calibri" w:cs="Times New Roman"/>
          <w:b/>
          <w:color w:val="9E004F"/>
        </w:rPr>
        <w:t xml:space="preserve"> prog</w:t>
      </w:r>
      <w:r w:rsidR="006F78F1">
        <w:rPr>
          <w:rFonts w:ascii="Calibri" w:eastAsia="Symbol" w:hAnsi="Calibri" w:cs="Times New Roman"/>
          <w:b/>
          <w:color w:val="9E004F"/>
        </w:rPr>
        <w:t>r</w:t>
      </w:r>
      <w:r>
        <w:rPr>
          <w:rFonts w:ascii="Calibri" w:eastAsia="Symbol" w:hAnsi="Calibri" w:cs="Times New Roman"/>
          <w:b/>
          <w:color w:val="9E004F"/>
        </w:rPr>
        <w:t>amu Przedsiębiorstwo Fair Play!</w:t>
      </w:r>
    </w:p>
    <w:p w14:paraId="20911F98" w14:textId="28C5034E" w:rsidR="004B7595" w:rsidRPr="004B7595" w:rsidRDefault="008E723F" w:rsidP="00372E15">
      <w:pPr>
        <w:ind w:left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Trwa I etap weryfikacji. </w:t>
      </w:r>
      <w:r w:rsidR="003408E9">
        <w:rPr>
          <w:rFonts w:ascii="Calibri" w:hAnsi="Calibri"/>
          <w:sz w:val="24"/>
        </w:rPr>
        <w:t>Na naszej stronie i w mediach społecznościowych na bieżąco p</w:t>
      </w:r>
      <w:r w:rsidR="00372E15">
        <w:rPr>
          <w:rFonts w:ascii="Calibri" w:hAnsi="Calibri"/>
          <w:sz w:val="24"/>
        </w:rPr>
        <w:t>rzedstawiamy</w:t>
      </w:r>
      <w:r w:rsidR="004B7595" w:rsidRPr="004B7595">
        <w:rPr>
          <w:rFonts w:ascii="Calibri" w:hAnsi="Calibri"/>
          <w:sz w:val="24"/>
        </w:rPr>
        <w:t xml:space="preserve"> firmy, które </w:t>
      </w:r>
      <w:r w:rsidR="003408E9">
        <w:rPr>
          <w:rFonts w:ascii="Calibri" w:hAnsi="Calibri"/>
          <w:sz w:val="24"/>
        </w:rPr>
        <w:t xml:space="preserve">w swojej działalności </w:t>
      </w:r>
      <w:r w:rsidR="004B7595">
        <w:rPr>
          <w:rFonts w:ascii="Calibri" w:hAnsi="Calibri"/>
          <w:sz w:val="24"/>
        </w:rPr>
        <w:t xml:space="preserve">stawiają na </w:t>
      </w:r>
      <w:r w:rsidR="004B7595" w:rsidRPr="004B7595">
        <w:rPr>
          <w:rFonts w:ascii="Calibri" w:hAnsi="Calibri"/>
          <w:sz w:val="24"/>
        </w:rPr>
        <w:t>działa</w:t>
      </w:r>
      <w:r w:rsidR="004B7595">
        <w:rPr>
          <w:rFonts w:ascii="Calibri" w:hAnsi="Calibri"/>
          <w:sz w:val="24"/>
        </w:rPr>
        <w:t>nie</w:t>
      </w:r>
      <w:r w:rsidR="004B7595" w:rsidRPr="004B7595">
        <w:rPr>
          <w:rFonts w:ascii="Calibri" w:hAnsi="Calibri"/>
          <w:sz w:val="24"/>
        </w:rPr>
        <w:t xml:space="preserve"> zgodnie z najwyższymi standardami etyki w biznesie.</w:t>
      </w:r>
    </w:p>
    <w:p w14:paraId="3F4582D2" w14:textId="073A6880" w:rsidR="008E723F" w:rsidRPr="008E723F" w:rsidRDefault="003408E9" w:rsidP="003408E9">
      <w:pPr>
        <w:ind w:left="426"/>
        <w:rPr>
          <w:rFonts w:ascii="Calibri" w:eastAsia="Calibri" w:hAnsi="Calibri" w:cs="Calibri"/>
          <w:b/>
          <w:color w:val="B0005C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</w:rPr>
        <w:drawing>
          <wp:anchor distT="0" distB="0" distL="114300" distR="114300" simplePos="0" relativeHeight="251675648" behindDoc="1" locked="0" layoutInCell="1" allowOverlap="1" wp14:anchorId="2A768502" wp14:editId="57254059">
            <wp:simplePos x="0" y="0"/>
            <wp:positionH relativeFrom="margin">
              <wp:posOffset>4064000</wp:posOffset>
            </wp:positionH>
            <wp:positionV relativeFrom="paragraph">
              <wp:posOffset>150495</wp:posOffset>
            </wp:positionV>
            <wp:extent cx="2181225" cy="2153285"/>
            <wp:effectExtent l="0" t="0" r="9525" b="0"/>
            <wp:wrapTight wrapText="bothSides">
              <wp:wrapPolygon edited="0">
                <wp:start x="0" y="0"/>
                <wp:lineTo x="0" y="21403"/>
                <wp:lineTo x="21506" y="21403"/>
                <wp:lineTo x="21506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5\Newsletter\04.2025\1080x1080 INTO-1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proofErr w:type="gramStart"/>
        <w:r w:rsidR="008E723F" w:rsidRPr="008E723F">
          <w:rPr>
            <w:b/>
            <w:color w:val="B0005C"/>
          </w:rPr>
          <w:t xml:space="preserve">&gt;&gt;  </w:t>
        </w:r>
        <w:r>
          <w:rPr>
            <w:rFonts w:eastAsia="Calibri" w:cs="Calibri"/>
            <w:b/>
            <w:color w:val="B0005C"/>
          </w:rPr>
          <w:t>Lista</w:t>
        </w:r>
        <w:proofErr w:type="gramEnd"/>
        <w:r w:rsidR="008E723F" w:rsidRPr="008E723F">
          <w:rPr>
            <w:rFonts w:eastAsia="Calibri" w:cs="Calibri"/>
            <w:b/>
            <w:color w:val="B0005C"/>
          </w:rPr>
          <w:t xml:space="preserve"> </w:t>
        </w:r>
        <w:r w:rsidR="00DD1962">
          <w:rPr>
            <w:rFonts w:eastAsia="Calibri" w:cs="Calibri"/>
            <w:b/>
            <w:color w:val="B0005C"/>
          </w:rPr>
          <w:t xml:space="preserve">i Mapa </w:t>
        </w:r>
        <w:r w:rsidR="008E723F" w:rsidRPr="008E723F">
          <w:rPr>
            <w:rFonts w:eastAsia="Calibri" w:cs="Calibri"/>
            <w:b/>
            <w:color w:val="B0005C"/>
          </w:rPr>
          <w:t>Uczestników</w:t>
        </w:r>
      </w:hyperlink>
    </w:p>
    <w:p w14:paraId="57231649" w14:textId="3FBB858C" w:rsidR="004B7595" w:rsidRPr="004B7595" w:rsidRDefault="003408E9" w:rsidP="003408E9">
      <w:pPr>
        <w:ind w:left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Przy tej okazji, nieprzerwanie s</w:t>
      </w:r>
      <w:r w:rsidR="00372E15">
        <w:rPr>
          <w:rFonts w:ascii="Calibri" w:hAnsi="Calibri"/>
          <w:sz w:val="24"/>
        </w:rPr>
        <w:t>erdecznie zachęcamy wszystkie firmy, które</w:t>
      </w:r>
      <w:r>
        <w:rPr>
          <w:rFonts w:ascii="Calibri" w:hAnsi="Calibri"/>
          <w:sz w:val="24"/>
        </w:rPr>
        <w:t xml:space="preserve"> jeszcze nie wysłały zgłoszenia, a</w:t>
      </w:r>
      <w:r w:rsidR="00372E15">
        <w:rPr>
          <w:rFonts w:ascii="Calibri" w:hAnsi="Calibri"/>
          <w:sz w:val="24"/>
        </w:rPr>
        <w:t xml:space="preserve"> b</w:t>
      </w:r>
      <w:r w:rsidR="004B7595">
        <w:rPr>
          <w:rFonts w:ascii="Calibri" w:hAnsi="Calibri"/>
          <w:sz w:val="24"/>
        </w:rPr>
        <w:t>uduj</w:t>
      </w:r>
      <w:r w:rsidR="00372E15">
        <w:rPr>
          <w:rFonts w:ascii="Calibri" w:hAnsi="Calibri"/>
          <w:sz w:val="24"/>
        </w:rPr>
        <w:t>ą</w:t>
      </w:r>
      <w:r w:rsidR="004B7595">
        <w:rPr>
          <w:rFonts w:ascii="Calibri" w:hAnsi="Calibri"/>
          <w:sz w:val="24"/>
        </w:rPr>
        <w:t xml:space="preserve"> </w:t>
      </w:r>
      <w:r w:rsidR="004B7595" w:rsidRPr="004B7595">
        <w:rPr>
          <w:rFonts w:ascii="Calibri" w:hAnsi="Calibri"/>
          <w:sz w:val="24"/>
        </w:rPr>
        <w:t>trwałe relacje z klientami oraz partnerami</w:t>
      </w:r>
      <w:r w:rsidR="00372E15">
        <w:rPr>
          <w:rFonts w:ascii="Calibri" w:hAnsi="Calibri"/>
          <w:sz w:val="24"/>
        </w:rPr>
        <w:t xml:space="preserve"> do </w:t>
      </w:r>
      <w:hyperlink r:id="rId12" w:history="1">
        <w:r w:rsidRPr="003408E9">
          <w:rPr>
            <w:rFonts w:eastAsia="Calibri" w:cs="Calibri"/>
            <w:color w:val="B0005C"/>
          </w:rPr>
          <w:t>wypełnienia formularza</w:t>
        </w:r>
      </w:hyperlink>
      <w:r>
        <w:rPr>
          <w:rFonts w:ascii="Calibri" w:hAnsi="Calibri"/>
          <w:sz w:val="24"/>
        </w:rPr>
        <w:t xml:space="preserve"> i dołączenia do Uczestników.</w:t>
      </w:r>
    </w:p>
    <w:p w14:paraId="3A1A39D7" w14:textId="53B53BE4" w:rsidR="004B7595" w:rsidRPr="004B7595" w:rsidRDefault="004B7595" w:rsidP="003408E9">
      <w:pPr>
        <w:ind w:left="426"/>
        <w:rPr>
          <w:rFonts w:ascii="Calibri" w:hAnsi="Calibri"/>
          <w:sz w:val="24"/>
        </w:rPr>
      </w:pPr>
      <w:r w:rsidRPr="004B7595">
        <w:rPr>
          <w:rFonts w:ascii="Calibri" w:hAnsi="Calibri"/>
          <w:sz w:val="24"/>
        </w:rPr>
        <w:t>Zgł</w:t>
      </w:r>
      <w:r w:rsidR="003408E9">
        <w:rPr>
          <w:rFonts w:ascii="Calibri" w:hAnsi="Calibri"/>
          <w:sz w:val="24"/>
        </w:rPr>
        <w:t xml:space="preserve">aszając się </w:t>
      </w:r>
      <w:r w:rsidRPr="004B7595">
        <w:rPr>
          <w:rFonts w:ascii="Calibri" w:hAnsi="Calibri"/>
          <w:sz w:val="24"/>
        </w:rPr>
        <w:t xml:space="preserve">do programu </w:t>
      </w:r>
      <w:r w:rsidR="003408E9">
        <w:rPr>
          <w:rFonts w:ascii="Calibri" w:hAnsi="Calibri"/>
          <w:sz w:val="24"/>
        </w:rPr>
        <w:t xml:space="preserve">firmy </w:t>
      </w:r>
      <w:r w:rsidRPr="004B7595">
        <w:rPr>
          <w:rFonts w:ascii="Calibri" w:hAnsi="Calibri"/>
          <w:sz w:val="24"/>
        </w:rPr>
        <w:t>zysk</w:t>
      </w:r>
      <w:r w:rsidR="003408E9">
        <w:rPr>
          <w:rFonts w:ascii="Calibri" w:hAnsi="Calibri"/>
          <w:sz w:val="24"/>
        </w:rPr>
        <w:t>ują</w:t>
      </w:r>
      <w:r w:rsidRPr="004B7595">
        <w:rPr>
          <w:rFonts w:ascii="Calibri" w:hAnsi="Calibri"/>
          <w:sz w:val="24"/>
        </w:rPr>
        <w:t xml:space="preserve"> m.in.:</w:t>
      </w:r>
    </w:p>
    <w:p w14:paraId="7683A205" w14:textId="2186A1DD" w:rsidR="004B7595" w:rsidRPr="004B7595" w:rsidRDefault="004B7595" w:rsidP="003408E9">
      <w:pPr>
        <w:ind w:left="426"/>
        <w:rPr>
          <w:rFonts w:ascii="Calibri" w:hAnsi="Calibri"/>
          <w:sz w:val="24"/>
        </w:rPr>
      </w:pPr>
      <w:r w:rsidRPr="004B7595">
        <w:rPr>
          <w:rFonts w:ascii="Segoe UI Symbol" w:hAnsi="Segoe UI Symbol" w:cs="Segoe UI Symbol"/>
          <w:sz w:val="24"/>
        </w:rPr>
        <w:t>✔</w:t>
      </w:r>
      <w:r w:rsidRPr="004B7595">
        <w:rPr>
          <w:rFonts w:ascii="Calibri" w:hAnsi="Calibri"/>
          <w:sz w:val="24"/>
        </w:rPr>
        <w:t xml:space="preserve"> </w:t>
      </w:r>
      <w:proofErr w:type="gramStart"/>
      <w:r w:rsidRPr="004B7595">
        <w:rPr>
          <w:rFonts w:ascii="Calibri" w:hAnsi="Calibri"/>
          <w:sz w:val="24"/>
        </w:rPr>
        <w:t>Certyfikat Jakości</w:t>
      </w:r>
      <w:proofErr w:type="gramEnd"/>
      <w:r w:rsidRPr="004B7595">
        <w:rPr>
          <w:rFonts w:ascii="Calibri" w:hAnsi="Calibri"/>
          <w:sz w:val="24"/>
        </w:rPr>
        <w:t xml:space="preserve"> Biznesu – dowód rzetelności </w:t>
      </w:r>
      <w:r w:rsidR="008E723F">
        <w:rPr>
          <w:rFonts w:ascii="Calibri" w:hAnsi="Calibri"/>
          <w:sz w:val="24"/>
        </w:rPr>
        <w:br/>
      </w:r>
      <w:r w:rsidRPr="004B7595">
        <w:rPr>
          <w:rFonts w:ascii="Calibri" w:hAnsi="Calibri"/>
          <w:sz w:val="24"/>
        </w:rPr>
        <w:t>i wiarygodności</w:t>
      </w:r>
      <w:r>
        <w:rPr>
          <w:rFonts w:ascii="Calibri" w:hAnsi="Calibri"/>
          <w:sz w:val="24"/>
        </w:rPr>
        <w:br/>
      </w:r>
      <w:r w:rsidRPr="004B7595">
        <w:rPr>
          <w:rFonts w:ascii="Segoe UI Symbol" w:hAnsi="Segoe UI Symbol" w:cs="Segoe UI Symbol"/>
          <w:sz w:val="24"/>
        </w:rPr>
        <w:t>✔</w:t>
      </w:r>
      <w:r w:rsidRPr="004B7595">
        <w:rPr>
          <w:rFonts w:ascii="Calibri" w:hAnsi="Calibri"/>
          <w:sz w:val="24"/>
        </w:rPr>
        <w:t xml:space="preserve"> Większe z</w:t>
      </w:r>
      <w:r>
        <w:rPr>
          <w:rFonts w:ascii="Calibri" w:hAnsi="Calibri"/>
          <w:sz w:val="24"/>
        </w:rPr>
        <w:t>aufanie klientów i kontrahentów</w:t>
      </w:r>
      <w:r>
        <w:rPr>
          <w:rFonts w:ascii="Calibri" w:hAnsi="Calibri"/>
          <w:sz w:val="24"/>
        </w:rPr>
        <w:br/>
      </w:r>
      <w:r w:rsidRPr="004B7595">
        <w:rPr>
          <w:rFonts w:ascii="Segoe UI Symbol" w:hAnsi="Segoe UI Symbol" w:cs="Segoe UI Symbol"/>
          <w:sz w:val="24"/>
        </w:rPr>
        <w:t>✔</w:t>
      </w:r>
      <w:r w:rsidRPr="004B7595">
        <w:rPr>
          <w:rFonts w:ascii="Calibri" w:hAnsi="Calibri"/>
          <w:sz w:val="24"/>
        </w:rPr>
        <w:t xml:space="preserve"> </w:t>
      </w:r>
      <w:r w:rsidR="003408E9">
        <w:rPr>
          <w:rFonts w:ascii="Calibri" w:hAnsi="Calibri"/>
          <w:sz w:val="24"/>
        </w:rPr>
        <w:t>Szeroką p</w:t>
      </w:r>
      <w:r w:rsidRPr="004B7595">
        <w:rPr>
          <w:rFonts w:ascii="Calibri" w:hAnsi="Calibri"/>
          <w:sz w:val="24"/>
        </w:rPr>
        <w:t xml:space="preserve">romocję marki </w:t>
      </w:r>
      <w:r>
        <w:rPr>
          <w:rFonts w:ascii="Calibri" w:hAnsi="Calibri"/>
          <w:sz w:val="24"/>
        </w:rPr>
        <w:br/>
      </w:r>
      <w:r w:rsidRPr="004B7595">
        <w:rPr>
          <w:rFonts w:ascii="Segoe UI Symbol" w:hAnsi="Segoe UI Symbol" w:cs="Segoe UI Symbol"/>
          <w:sz w:val="24"/>
        </w:rPr>
        <w:t>✔</w:t>
      </w:r>
      <w:r w:rsidRPr="004B7595">
        <w:rPr>
          <w:rFonts w:ascii="Calibri" w:hAnsi="Calibri"/>
          <w:sz w:val="24"/>
        </w:rPr>
        <w:t xml:space="preserve"> Lepszy wize</w:t>
      </w:r>
      <w:r>
        <w:rPr>
          <w:rFonts w:ascii="Calibri" w:hAnsi="Calibri"/>
          <w:sz w:val="24"/>
        </w:rPr>
        <w:t>runek i większą rozpoznawalność</w:t>
      </w:r>
      <w:r>
        <w:rPr>
          <w:rFonts w:ascii="Calibri" w:hAnsi="Calibri"/>
          <w:sz w:val="24"/>
        </w:rPr>
        <w:br/>
      </w:r>
      <w:r w:rsidRPr="004B7595">
        <w:rPr>
          <w:rFonts w:ascii="Segoe UI Symbol" w:hAnsi="Segoe UI Symbol" w:cs="Segoe UI Symbol"/>
          <w:sz w:val="24"/>
        </w:rPr>
        <w:t>✔</w:t>
      </w:r>
      <w:r w:rsidRPr="004B7595">
        <w:rPr>
          <w:rFonts w:ascii="Calibri" w:hAnsi="Calibri"/>
          <w:sz w:val="24"/>
        </w:rPr>
        <w:t xml:space="preserve"> Nowe kontakty i możliwości współpracy</w:t>
      </w:r>
    </w:p>
    <w:p w14:paraId="0F5333AD" w14:textId="2ABED3C5" w:rsidR="004B7595" w:rsidRPr="004B7595" w:rsidRDefault="003408E9" w:rsidP="003408E9">
      <w:pPr>
        <w:ind w:left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/>
      </w:r>
      <w:r w:rsidR="008E723F">
        <w:rPr>
          <w:rFonts w:ascii="Calibri" w:hAnsi="Calibri"/>
          <w:sz w:val="24"/>
        </w:rPr>
        <w:t>Z</w:t>
      </w:r>
      <w:r>
        <w:rPr>
          <w:rFonts w:ascii="Calibri" w:hAnsi="Calibri"/>
          <w:sz w:val="24"/>
        </w:rPr>
        <w:t>apewniamy</w:t>
      </w:r>
      <w:r w:rsidR="008E723F">
        <w:rPr>
          <w:rFonts w:ascii="Calibri" w:hAnsi="Calibri"/>
          <w:sz w:val="24"/>
        </w:rPr>
        <w:t xml:space="preserve"> </w:t>
      </w:r>
      <w:r w:rsidR="004B7595">
        <w:rPr>
          <w:rFonts w:ascii="Calibri" w:hAnsi="Calibri"/>
          <w:sz w:val="24"/>
        </w:rPr>
        <w:t>wyjątkowe wsparcie dla</w:t>
      </w:r>
      <w:r w:rsidR="004B7595" w:rsidRPr="004B7595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wszystkich</w:t>
      </w:r>
      <w:r w:rsidR="004B7595" w:rsidRPr="004B7595">
        <w:rPr>
          <w:rFonts w:ascii="Calibri" w:hAnsi="Calibri"/>
          <w:sz w:val="24"/>
        </w:rPr>
        <w:t>, któr</w:t>
      </w:r>
      <w:r>
        <w:rPr>
          <w:rFonts w:ascii="Calibri" w:hAnsi="Calibri"/>
          <w:sz w:val="24"/>
        </w:rPr>
        <w:t>zy</w:t>
      </w:r>
      <w:r w:rsidR="004B7595" w:rsidRPr="004B7595">
        <w:rPr>
          <w:rFonts w:ascii="Calibri" w:hAnsi="Calibri"/>
          <w:sz w:val="24"/>
        </w:rPr>
        <w:t xml:space="preserve"> nie tylko osiągają sukcesy rynkowe, ale także budują biznes oparty na wartościach.</w:t>
      </w:r>
    </w:p>
    <w:p w14:paraId="27A7DCEB" w14:textId="6DD2EEBF" w:rsidR="008E723F" w:rsidRPr="008E723F" w:rsidRDefault="008E723F" w:rsidP="003408E9">
      <w:pPr>
        <w:ind w:left="426"/>
        <w:jc w:val="both"/>
        <w:rPr>
          <w:rFonts w:ascii="Calibri" w:eastAsia="Calibri" w:hAnsi="Calibri" w:cs="Calibri"/>
          <w:b/>
          <w:color w:val="B0005C"/>
          <w:sz w:val="24"/>
          <w:szCs w:val="24"/>
        </w:rPr>
      </w:pPr>
      <w:r w:rsidRPr="004B7595">
        <w:rPr>
          <w:rFonts w:ascii="Calibri" w:hAnsi="Calibri"/>
          <w:sz w:val="24"/>
        </w:rPr>
        <w:t xml:space="preserve">Program działa nieprzerwanie od 27 lat </w:t>
      </w:r>
      <w:r>
        <w:rPr>
          <w:rFonts w:ascii="Calibri" w:hAnsi="Calibri"/>
          <w:sz w:val="24"/>
        </w:rPr>
        <w:t>i jest afiliowany przy</w:t>
      </w:r>
      <w:r w:rsidRPr="004B7595">
        <w:rPr>
          <w:rFonts w:ascii="Calibri" w:hAnsi="Calibri"/>
          <w:sz w:val="24"/>
        </w:rPr>
        <w:t xml:space="preserve"> Krajowej Izby Gospodarczej.</w:t>
      </w:r>
    </w:p>
    <w:p w14:paraId="0F6FEC50" w14:textId="1EB17EC1" w:rsidR="008762C8" w:rsidRPr="008762C8" w:rsidRDefault="008E723F" w:rsidP="003408E9">
      <w:pPr>
        <w:ind w:left="426"/>
        <w:jc w:val="both"/>
        <w:rPr>
          <w:rFonts w:ascii="Calibri" w:eastAsia="Calibri" w:hAnsi="Calibri" w:cs="Calibri"/>
          <w:b/>
          <w:color w:val="B0005C"/>
          <w:sz w:val="24"/>
          <w:szCs w:val="24"/>
        </w:rPr>
      </w:pPr>
      <w:r>
        <w:rPr>
          <w:rFonts w:ascii="Calibri" w:eastAsia="Calibri" w:hAnsi="Calibri" w:cs="Calibri"/>
          <w:b/>
          <w:color w:val="B0005C"/>
          <w:sz w:val="24"/>
          <w:szCs w:val="24"/>
        </w:rPr>
        <w:br/>
      </w:r>
      <w:hyperlink r:id="rId13" w:history="1">
        <w:r w:rsidR="004B7595" w:rsidRPr="008762C8">
          <w:rPr>
            <w:rFonts w:ascii="Calibri" w:hAnsi="Calibri"/>
            <w:b/>
            <w:color w:val="B0005C"/>
            <w:sz w:val="24"/>
          </w:rPr>
          <w:t xml:space="preserve">&gt;&gt; </w:t>
        </w:r>
        <w:r w:rsidRPr="008762C8">
          <w:rPr>
            <w:rFonts w:ascii="Calibri" w:hAnsi="Calibri"/>
            <w:b/>
            <w:color w:val="B0005C"/>
            <w:sz w:val="24"/>
          </w:rPr>
          <w:t>Wyślij zgłoszenie</w:t>
        </w:r>
      </w:hyperlink>
    </w:p>
    <w:p w14:paraId="1A586AB8" w14:textId="3FA89EA7" w:rsidR="004B7595" w:rsidRPr="008E723F" w:rsidRDefault="004B7595" w:rsidP="003408E9">
      <w:pPr>
        <w:ind w:left="426"/>
        <w:rPr>
          <w:rFonts w:ascii="Calibri" w:eastAsia="Calibri" w:hAnsi="Calibri" w:cs="Calibri"/>
          <w:b/>
          <w:color w:val="B0005C"/>
          <w:sz w:val="24"/>
          <w:szCs w:val="24"/>
        </w:rPr>
      </w:pPr>
      <w:r w:rsidRPr="008762C8">
        <w:rPr>
          <w:rFonts w:ascii="Calibri" w:eastAsia="Calibri" w:hAnsi="Calibri" w:cs="Calibri"/>
          <w:b/>
          <w:color w:val="B0005C"/>
          <w:sz w:val="24"/>
          <w:szCs w:val="24"/>
        </w:rPr>
        <w:t>&gt;&gt;</w:t>
      </w:r>
      <w:r w:rsidRPr="008E723F">
        <w:rPr>
          <w:rFonts w:ascii="Calibri" w:eastAsia="Calibri" w:hAnsi="Calibri" w:cs="Calibri"/>
          <w:b/>
          <w:color w:val="B0005C"/>
          <w:sz w:val="24"/>
          <w:szCs w:val="24"/>
        </w:rPr>
        <w:t xml:space="preserve"> </w:t>
      </w:r>
      <w:hyperlink r:id="rId14" w:history="1">
        <w:r w:rsidR="003408E9">
          <w:rPr>
            <w:b/>
            <w:color w:val="B0005C"/>
          </w:rPr>
          <w:t>P</w:t>
        </w:r>
        <w:r w:rsidRPr="008E723F">
          <w:rPr>
            <w:b/>
            <w:color w:val="B0005C"/>
          </w:rPr>
          <w:t>rzebieg tegorocznej edycji</w:t>
        </w:r>
      </w:hyperlink>
    </w:p>
    <w:p w14:paraId="48F999B3" w14:textId="64D49646" w:rsidR="004B7595" w:rsidRPr="004B7595" w:rsidRDefault="004B7595" w:rsidP="003408E9">
      <w:pPr>
        <w:ind w:left="426"/>
        <w:rPr>
          <w:rFonts w:ascii="Calibri" w:hAnsi="Calibri"/>
          <w:sz w:val="24"/>
        </w:rPr>
      </w:pPr>
      <w:r w:rsidRPr="004B7595">
        <w:rPr>
          <w:rFonts w:ascii="Calibri" w:hAnsi="Calibri"/>
          <w:sz w:val="24"/>
        </w:rPr>
        <w:t>Masz pytania? Skontaktuj się z nami</w:t>
      </w:r>
      <w:r w:rsidR="003408E9">
        <w:rPr>
          <w:rFonts w:ascii="Calibri" w:hAnsi="Calibri"/>
          <w:sz w:val="24"/>
        </w:rPr>
        <w:t xml:space="preserve">, </w:t>
      </w:r>
      <w:proofErr w:type="spellStart"/>
      <w:r w:rsidR="003408E9">
        <w:rPr>
          <w:rFonts w:ascii="Calibri" w:hAnsi="Calibri"/>
          <w:sz w:val="24"/>
        </w:rPr>
        <w:t>tel</w:t>
      </w:r>
      <w:proofErr w:type="spellEnd"/>
      <w:r w:rsidR="003408E9">
        <w:rPr>
          <w:rFonts w:ascii="Calibri" w:hAnsi="Calibri"/>
          <w:sz w:val="24"/>
        </w:rPr>
        <w:t xml:space="preserve">: </w:t>
      </w:r>
      <w:r w:rsidRPr="004B7595">
        <w:rPr>
          <w:rFonts w:ascii="Calibri" w:hAnsi="Calibri"/>
          <w:sz w:val="24"/>
        </w:rPr>
        <w:t>22 630 98 01–02</w:t>
      </w:r>
      <w:r w:rsidR="008E723F">
        <w:rPr>
          <w:rFonts w:ascii="Calibri" w:hAnsi="Calibri"/>
          <w:sz w:val="24"/>
        </w:rPr>
        <w:t>,</w:t>
      </w:r>
      <w:r w:rsidR="003408E9">
        <w:rPr>
          <w:rFonts w:ascii="Calibri" w:hAnsi="Calibri"/>
          <w:sz w:val="24"/>
        </w:rPr>
        <w:t xml:space="preserve"> e-mail:</w:t>
      </w:r>
      <w:r w:rsidRPr="004B7595">
        <w:rPr>
          <w:rFonts w:ascii="Calibri" w:hAnsi="Calibri"/>
          <w:sz w:val="24"/>
        </w:rPr>
        <w:t xml:space="preserve"> info@fairplay.</w:t>
      </w:r>
      <w:proofErr w:type="gramStart"/>
      <w:r w:rsidRPr="004B7595">
        <w:rPr>
          <w:rFonts w:ascii="Calibri" w:hAnsi="Calibri"/>
          <w:sz w:val="24"/>
        </w:rPr>
        <w:t>pl</w:t>
      </w:r>
      <w:proofErr w:type="gramEnd"/>
    </w:p>
    <w:p w14:paraId="1769582A" w14:textId="75CEFD30" w:rsidR="004B7595" w:rsidRPr="004B7595" w:rsidRDefault="003408E9" w:rsidP="003408E9">
      <w:pPr>
        <w:ind w:left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/>
      </w:r>
      <w:r w:rsidR="004B7595" w:rsidRPr="004B7595">
        <w:rPr>
          <w:rFonts w:ascii="Calibri" w:hAnsi="Calibri"/>
          <w:sz w:val="24"/>
        </w:rPr>
        <w:t>Chcesz wspierać ideę etycznego biznesu razem z nami?</w:t>
      </w:r>
    </w:p>
    <w:p w14:paraId="3F680738" w14:textId="6E4D38A7" w:rsidR="004B7595" w:rsidRPr="008E723F" w:rsidRDefault="00FE3A1B" w:rsidP="003408E9">
      <w:pPr>
        <w:ind w:left="426"/>
        <w:rPr>
          <w:rFonts w:ascii="Calibri" w:eastAsia="Calibri" w:hAnsi="Calibri" w:cs="Calibri"/>
          <w:b/>
          <w:color w:val="B0005C"/>
          <w:sz w:val="24"/>
          <w:szCs w:val="24"/>
        </w:rPr>
      </w:pPr>
      <w:hyperlink r:id="rId15" w:history="1">
        <w:r w:rsidR="004B7595" w:rsidRPr="008E723F">
          <w:rPr>
            <w:b/>
            <w:color w:val="B0005C"/>
          </w:rPr>
          <w:t>&gt;&gt; Poznaj możliwości współpracy</w:t>
        </w:r>
      </w:hyperlink>
    </w:p>
    <w:p w14:paraId="5AEA971A" w14:textId="12059981" w:rsidR="004B7595" w:rsidRDefault="008E723F" w:rsidP="003408E9">
      <w:pPr>
        <w:ind w:left="426"/>
        <w:rPr>
          <w:b/>
          <w:color w:val="B0005C"/>
        </w:rPr>
      </w:pPr>
      <w:r w:rsidRPr="008E723F">
        <w:rPr>
          <w:b/>
          <w:color w:val="B0005C"/>
        </w:rPr>
        <w:t xml:space="preserve">&gt;&gt; </w:t>
      </w:r>
      <w:hyperlink r:id="rId16" w:history="1">
        <w:r w:rsidRPr="008E723F">
          <w:rPr>
            <w:b/>
            <w:color w:val="B0005C"/>
          </w:rPr>
          <w:t>www.fairplay.pl</w:t>
        </w:r>
      </w:hyperlink>
    </w:p>
    <w:p w14:paraId="03CFC5FA" w14:textId="77777777" w:rsidR="00372E15" w:rsidRDefault="00372E15" w:rsidP="004B7595">
      <w:pPr>
        <w:ind w:left="709"/>
        <w:rPr>
          <w:b/>
          <w:color w:val="B0005C"/>
        </w:rPr>
      </w:pPr>
    </w:p>
    <w:p w14:paraId="20D4055D" w14:textId="77777777" w:rsidR="003408E9" w:rsidRDefault="003408E9" w:rsidP="004B7595">
      <w:pPr>
        <w:ind w:left="709"/>
        <w:rPr>
          <w:b/>
          <w:color w:val="B0005C"/>
        </w:rPr>
      </w:pPr>
    </w:p>
    <w:p w14:paraId="54EABCCB" w14:textId="4C59A1B2" w:rsidR="00372E15" w:rsidRPr="00372E15" w:rsidRDefault="00372E15" w:rsidP="00372E15">
      <w:pPr>
        <w:ind w:left="567"/>
        <w:rPr>
          <w:b/>
          <w:color w:val="B0005C"/>
          <w:sz w:val="26"/>
        </w:rPr>
      </w:pPr>
      <w:r w:rsidRPr="00372E15">
        <w:rPr>
          <w:b/>
          <w:color w:val="B0005C"/>
          <w:sz w:val="26"/>
        </w:rPr>
        <w:t>Polecamy:</w:t>
      </w:r>
    </w:p>
    <w:p w14:paraId="17D2FC5D" w14:textId="77777777" w:rsidR="00EC65A7" w:rsidRDefault="00EC65A7" w:rsidP="00EC65A7"/>
    <w:p w14:paraId="283E9715" w14:textId="5205EC7D" w:rsidR="00EC65A7" w:rsidRPr="00430ECC" w:rsidRDefault="00EC65A7" w:rsidP="00372E15">
      <w:pPr>
        <w:pStyle w:val="Nagwek3"/>
        <w:ind w:left="567"/>
        <w:rPr>
          <w:rFonts w:ascii="Calibri" w:eastAsia="Symbol" w:hAnsi="Calibri" w:cs="Times New Roman"/>
          <w:b/>
          <w:color w:val="9E004F"/>
        </w:rPr>
      </w:pPr>
      <w:r w:rsidRPr="00F11611">
        <w:rPr>
          <w:rFonts w:ascii="Calibri" w:eastAsia="Symbol" w:hAnsi="Calibri" w:cs="Times New Roman"/>
          <w:b/>
          <w:color w:val="9E004F"/>
        </w:rPr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="00F11611" w:rsidRPr="00F11611">
        <w:rPr>
          <w:rFonts w:ascii="Calibri" w:eastAsia="Symbol" w:hAnsi="Calibri" w:cs="Times New Roman"/>
          <w:b/>
          <w:color w:val="9E004F"/>
        </w:rPr>
        <w:t>KONGRES</w:t>
      </w:r>
      <w:r w:rsidR="00F11611">
        <w:rPr>
          <w:rFonts w:ascii="Calibri" w:eastAsia="Symbol" w:hAnsi="Calibri" w:cs="Times New Roman"/>
          <w:b/>
          <w:color w:val="9E004F"/>
          <w:sz w:val="24"/>
        </w:rPr>
        <w:t xml:space="preserve"> </w:t>
      </w:r>
      <w:r w:rsidRPr="00EC65A7">
        <w:rPr>
          <w:rFonts w:ascii="Calibri" w:eastAsia="Symbol" w:hAnsi="Calibri" w:cs="Times New Roman"/>
          <w:b/>
          <w:color w:val="9E004F"/>
        </w:rPr>
        <w:t xml:space="preserve">INDUSTRY IN TRANSITION 2025 – przyszłość przemysłu i energetyki </w:t>
      </w:r>
      <w:r w:rsidR="00F11611">
        <w:rPr>
          <w:rFonts w:ascii="Calibri" w:eastAsia="Symbol" w:hAnsi="Calibri" w:cs="Times New Roman"/>
          <w:b/>
          <w:color w:val="9E004F"/>
        </w:rPr>
        <w:br/>
      </w:r>
      <w:r w:rsidRPr="00EC65A7">
        <w:rPr>
          <w:rFonts w:ascii="Calibri" w:eastAsia="Symbol" w:hAnsi="Calibri" w:cs="Times New Roman"/>
          <w:b/>
          <w:color w:val="9E004F"/>
        </w:rPr>
        <w:t>w centrum europejskiej debaty</w:t>
      </w:r>
    </w:p>
    <w:p w14:paraId="2EB17BA7" w14:textId="495EBA50" w:rsidR="00EC65A7" w:rsidRPr="00EC65A7" w:rsidRDefault="00EC65A7" w:rsidP="00EC65A7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noProof/>
          <w:sz w:val="24"/>
        </w:rPr>
        <w:drawing>
          <wp:anchor distT="0" distB="0" distL="114300" distR="114300" simplePos="0" relativeHeight="251667456" behindDoc="1" locked="0" layoutInCell="1" allowOverlap="1" wp14:anchorId="06301BA7" wp14:editId="42545CB0">
            <wp:simplePos x="0" y="0"/>
            <wp:positionH relativeFrom="column">
              <wp:posOffset>4129834</wp:posOffset>
            </wp:positionH>
            <wp:positionV relativeFrom="paragraph">
              <wp:posOffset>146754</wp:posOffset>
            </wp:positionV>
            <wp:extent cx="21812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2" name="Obraz 2" descr="D:\QNAP-awaria\PFP 2025\Newsletter\04.2025\1080x1080 INTO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5\Newsletter\04.2025\1080x1080 INTO-1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5A7">
        <w:rPr>
          <w:rFonts w:ascii="Calibri" w:eastAsia="Times New Roman" w:hAnsi="Calibri" w:cs="Times New Roman"/>
          <w:sz w:val="24"/>
        </w:rPr>
        <w:t xml:space="preserve">W dniach 29–30 maja 2025 r. w Hotelu </w:t>
      </w:r>
      <w:proofErr w:type="spellStart"/>
      <w:r w:rsidRPr="00EC65A7">
        <w:rPr>
          <w:rFonts w:ascii="Calibri" w:eastAsia="Times New Roman" w:hAnsi="Calibri" w:cs="Times New Roman"/>
          <w:sz w:val="24"/>
        </w:rPr>
        <w:t>Crystal</w:t>
      </w:r>
      <w:proofErr w:type="spellEnd"/>
      <w:r w:rsidRPr="00EC65A7">
        <w:rPr>
          <w:rFonts w:ascii="Calibri" w:eastAsia="Times New Roman" w:hAnsi="Calibri" w:cs="Times New Roman"/>
          <w:sz w:val="24"/>
        </w:rPr>
        <w:t xml:space="preserve"> </w:t>
      </w:r>
      <w:proofErr w:type="spellStart"/>
      <w:r w:rsidRPr="00EC65A7">
        <w:rPr>
          <w:rFonts w:ascii="Calibri" w:eastAsia="Times New Roman" w:hAnsi="Calibri" w:cs="Times New Roman"/>
          <w:sz w:val="24"/>
        </w:rPr>
        <w:t>Mountain</w:t>
      </w:r>
      <w:proofErr w:type="spellEnd"/>
      <w:r w:rsidRPr="00EC65A7">
        <w:rPr>
          <w:rFonts w:ascii="Calibri" w:eastAsia="Times New Roman" w:hAnsi="Calibri" w:cs="Times New Roman"/>
          <w:sz w:val="24"/>
        </w:rPr>
        <w:t xml:space="preserve"> </w:t>
      </w:r>
      <w:r>
        <w:rPr>
          <w:rFonts w:ascii="Calibri" w:eastAsia="Times New Roman" w:hAnsi="Calibri" w:cs="Times New Roman"/>
          <w:sz w:val="24"/>
        </w:rPr>
        <w:br/>
      </w:r>
      <w:r w:rsidRPr="00EC65A7">
        <w:rPr>
          <w:rFonts w:ascii="Calibri" w:eastAsia="Times New Roman" w:hAnsi="Calibri" w:cs="Times New Roman"/>
          <w:sz w:val="24"/>
        </w:rPr>
        <w:t xml:space="preserve">w Wiśle odbędzie się kolejna edycja Europejskiego Kongresu Przemysłu i Energetyki </w:t>
      </w:r>
      <w:r w:rsidRPr="00EC65A7">
        <w:rPr>
          <w:rFonts w:ascii="Calibri" w:eastAsia="Times New Roman" w:hAnsi="Calibri" w:cs="Times New Roman"/>
          <w:b/>
          <w:bCs/>
          <w:sz w:val="24"/>
        </w:rPr>
        <w:t>INDUSTRY IN TRANSITION 2025</w:t>
      </w:r>
      <w:r w:rsidRPr="00EC65A7">
        <w:rPr>
          <w:rFonts w:ascii="Calibri" w:eastAsia="Times New Roman" w:hAnsi="Calibri" w:cs="Times New Roman"/>
          <w:sz w:val="24"/>
        </w:rPr>
        <w:t>. Wydarzenie organizowane przez Regionalną Izbę Gospodarczą w Katowicach zgromadzi kluczowych przedstawicieli przemysłu, ekspertów oraz liderów sektora energetycznego z całej Europy.</w:t>
      </w:r>
    </w:p>
    <w:p w14:paraId="69E184A4" w14:textId="72FBDF7A" w:rsidR="00EC65A7" w:rsidRPr="00EC65A7" w:rsidRDefault="00EC65A7" w:rsidP="00EC65A7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sz w:val="24"/>
        </w:rPr>
      </w:pPr>
      <w:r w:rsidRPr="00EC65A7">
        <w:rPr>
          <w:rFonts w:ascii="Calibri" w:eastAsia="Times New Roman" w:hAnsi="Calibri" w:cs="Times New Roman"/>
          <w:sz w:val="24"/>
        </w:rPr>
        <w:t xml:space="preserve">Celem Kongresu jest stworzenie przestrzeni do dialogu </w:t>
      </w:r>
      <w:r>
        <w:rPr>
          <w:rFonts w:ascii="Calibri" w:eastAsia="Times New Roman" w:hAnsi="Calibri" w:cs="Times New Roman"/>
          <w:sz w:val="24"/>
        </w:rPr>
        <w:br/>
      </w:r>
      <w:r w:rsidRPr="00EC65A7">
        <w:rPr>
          <w:rFonts w:ascii="Calibri" w:eastAsia="Times New Roman" w:hAnsi="Calibri" w:cs="Times New Roman"/>
          <w:sz w:val="24"/>
        </w:rPr>
        <w:t xml:space="preserve">i wymiany doświadczeń w obszarach transformacji energetycznej, dekarbonizacji, technologii przyszłości oraz zrównoważonego rozwoju. W programie znajdą się debaty, prezentacje </w:t>
      </w:r>
      <w:proofErr w:type="spellStart"/>
      <w:r w:rsidRPr="00EC65A7">
        <w:rPr>
          <w:rFonts w:ascii="Calibri" w:eastAsia="Times New Roman" w:hAnsi="Calibri" w:cs="Times New Roman"/>
          <w:sz w:val="24"/>
        </w:rPr>
        <w:t>case</w:t>
      </w:r>
      <w:proofErr w:type="spellEnd"/>
      <w:r w:rsidRPr="00EC65A7">
        <w:rPr>
          <w:rFonts w:ascii="Calibri" w:eastAsia="Times New Roman" w:hAnsi="Calibri" w:cs="Times New Roman"/>
          <w:sz w:val="24"/>
        </w:rPr>
        <w:t xml:space="preserve"> </w:t>
      </w:r>
      <w:proofErr w:type="spellStart"/>
      <w:r w:rsidRPr="00EC65A7">
        <w:rPr>
          <w:rFonts w:ascii="Calibri" w:eastAsia="Times New Roman" w:hAnsi="Calibri" w:cs="Times New Roman"/>
          <w:sz w:val="24"/>
        </w:rPr>
        <w:t>studies</w:t>
      </w:r>
      <w:proofErr w:type="spellEnd"/>
      <w:r w:rsidRPr="00EC65A7">
        <w:rPr>
          <w:rFonts w:ascii="Calibri" w:eastAsia="Times New Roman" w:hAnsi="Calibri" w:cs="Times New Roman"/>
          <w:sz w:val="24"/>
        </w:rPr>
        <w:t xml:space="preserve"> oraz wystąpienia uznanych specjalistów z dziedzin przemysłu, OZE </w:t>
      </w:r>
      <w:r>
        <w:rPr>
          <w:rFonts w:ascii="Calibri" w:eastAsia="Times New Roman" w:hAnsi="Calibri" w:cs="Times New Roman"/>
          <w:sz w:val="24"/>
        </w:rPr>
        <w:br/>
      </w:r>
      <w:r w:rsidRPr="00EC65A7">
        <w:rPr>
          <w:rFonts w:ascii="Calibri" w:eastAsia="Times New Roman" w:hAnsi="Calibri" w:cs="Times New Roman"/>
          <w:sz w:val="24"/>
        </w:rPr>
        <w:t>i efektywności energetycznej.</w:t>
      </w:r>
    </w:p>
    <w:p w14:paraId="0BAA72A7" w14:textId="5018191D" w:rsidR="00EC65A7" w:rsidRPr="00EC65A7" w:rsidRDefault="00EC65A7" w:rsidP="008762C8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sz w:val="24"/>
        </w:rPr>
      </w:pPr>
      <w:r w:rsidRPr="00EC65A7">
        <w:rPr>
          <w:rFonts w:ascii="Calibri" w:eastAsia="Times New Roman" w:hAnsi="Calibri" w:cs="Times New Roman"/>
          <w:sz w:val="24"/>
        </w:rPr>
        <w:t xml:space="preserve">– </w:t>
      </w:r>
      <w:r w:rsidRPr="00EC65A7">
        <w:rPr>
          <w:rFonts w:ascii="Calibri" w:eastAsia="Times New Roman" w:hAnsi="Calibri" w:cs="Times New Roman"/>
          <w:i/>
          <w:iCs/>
          <w:sz w:val="24"/>
        </w:rPr>
        <w:t>Musimy spojrzeć szerzej na transformację przemysłową i energetyczną, w kontekście wyzwań geopolitycznych i rosnącego znaczenia bezpieczeństwa energetycznego. Przemysł pozostaje filarem gospodarki i innowacji</w:t>
      </w:r>
      <w:r w:rsidRPr="00EC65A7">
        <w:rPr>
          <w:rFonts w:ascii="Calibri" w:eastAsia="Times New Roman" w:hAnsi="Calibri" w:cs="Times New Roman"/>
          <w:sz w:val="24"/>
        </w:rPr>
        <w:t xml:space="preserve"> – podkreśla Tomasz Zjawiony, Prezes RIG w Katowicach.</w:t>
      </w:r>
    </w:p>
    <w:p w14:paraId="24FD39CD" w14:textId="7171BBEC" w:rsidR="00EC65A7" w:rsidRPr="00EC65A7" w:rsidRDefault="00EC65A7" w:rsidP="008762C8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sz w:val="24"/>
        </w:rPr>
      </w:pPr>
      <w:r w:rsidRPr="00EC65A7">
        <w:rPr>
          <w:rFonts w:ascii="Calibri" w:eastAsia="Times New Roman" w:hAnsi="Calibri" w:cs="Times New Roman"/>
          <w:sz w:val="24"/>
        </w:rPr>
        <w:t>INDUSTRY IN TRANSITION 2025 to kontynuacja dialogu zapoczątkowanego podczas pierwszej edycji Kongresu w 2024 roku. Organizatorzy zapraszają do udziału zarówno uczestników indywidualnych, jak i firmy, które chcą aktywnie współtworzyć kierunki rozwoju europejskiego przemysłu.</w:t>
      </w:r>
    </w:p>
    <w:p w14:paraId="219F2BBE" w14:textId="49CE2407" w:rsidR="00EC65A7" w:rsidRDefault="00CE7D2B" w:rsidP="00EC65A7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b/>
          <w:bCs/>
          <w:sz w:val="24"/>
        </w:rPr>
      </w:pPr>
      <w:r w:rsidRPr="00661FBC">
        <w:rPr>
          <w:rFonts w:ascii="Calibri" w:hAnsi="Calibri"/>
          <w:sz w:val="24"/>
        </w:rPr>
        <w:t xml:space="preserve">Więcej informacji: </w:t>
      </w:r>
      <w:hyperlink r:id="rId18" w:history="1">
        <w:r w:rsidRPr="008762C8">
          <w:rPr>
            <w:rFonts w:ascii="Calibri" w:eastAsia="Symbol" w:hAnsi="Calibri"/>
            <w:b/>
            <w:color w:val="9E004F"/>
            <w:sz w:val="24"/>
            <w:szCs w:val="28"/>
          </w:rPr>
          <w:t>www.intocongress.eu</w:t>
        </w:r>
      </w:hyperlink>
    </w:p>
    <w:p w14:paraId="725DC953" w14:textId="19D5F664" w:rsidR="00EC65A7" w:rsidRPr="00EC65A7" w:rsidRDefault="00EC65A7" w:rsidP="00EC65A7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</w:rPr>
      </w:pPr>
      <w:r w:rsidRPr="00EC65A7">
        <w:rPr>
          <w:rFonts w:ascii="Calibri" w:eastAsia="Times New Roman" w:hAnsi="Calibri" w:cs="Times New Roman"/>
          <w:b/>
          <w:bCs/>
          <w:sz w:val="24"/>
        </w:rPr>
        <w:t>Kontakt dla Partnerów</w:t>
      </w:r>
      <w:proofErr w:type="gramStart"/>
      <w:r w:rsidRPr="00EC65A7">
        <w:rPr>
          <w:rFonts w:ascii="Calibri" w:eastAsia="Times New Roman" w:hAnsi="Calibri" w:cs="Times New Roman"/>
          <w:b/>
          <w:bCs/>
          <w:sz w:val="24"/>
        </w:rPr>
        <w:t>:</w:t>
      </w:r>
      <w:r w:rsidRPr="00EC65A7">
        <w:rPr>
          <w:rFonts w:ascii="Calibri" w:eastAsia="Times New Roman" w:hAnsi="Calibri" w:cs="Times New Roman"/>
          <w:sz w:val="24"/>
        </w:rPr>
        <w:br/>
        <w:t>Mirosław</w:t>
      </w:r>
      <w:proofErr w:type="gramEnd"/>
      <w:r w:rsidRPr="00EC65A7">
        <w:rPr>
          <w:rFonts w:ascii="Calibri" w:eastAsia="Times New Roman" w:hAnsi="Calibri" w:cs="Times New Roman"/>
          <w:sz w:val="24"/>
        </w:rPr>
        <w:t xml:space="preserve"> Rus – mrus@rig.</w:t>
      </w:r>
      <w:proofErr w:type="gramStart"/>
      <w:r w:rsidRPr="00EC65A7">
        <w:rPr>
          <w:rFonts w:ascii="Calibri" w:eastAsia="Times New Roman" w:hAnsi="Calibri" w:cs="Times New Roman"/>
          <w:sz w:val="24"/>
        </w:rPr>
        <w:t>katowice</w:t>
      </w:r>
      <w:proofErr w:type="gramEnd"/>
      <w:r w:rsidRPr="00EC65A7">
        <w:rPr>
          <w:rFonts w:ascii="Calibri" w:eastAsia="Times New Roman" w:hAnsi="Calibri" w:cs="Times New Roman"/>
          <w:sz w:val="24"/>
        </w:rPr>
        <w:t>.</w:t>
      </w:r>
      <w:proofErr w:type="gramStart"/>
      <w:r w:rsidRPr="00EC65A7">
        <w:rPr>
          <w:rFonts w:ascii="Calibri" w:eastAsia="Times New Roman" w:hAnsi="Calibri" w:cs="Times New Roman"/>
          <w:sz w:val="24"/>
        </w:rPr>
        <w:t>pl</w:t>
      </w:r>
      <w:proofErr w:type="gramEnd"/>
      <w:r w:rsidRPr="00EC65A7">
        <w:rPr>
          <w:rFonts w:ascii="Calibri" w:eastAsia="Times New Roman" w:hAnsi="Calibri" w:cs="Times New Roman"/>
          <w:sz w:val="24"/>
        </w:rPr>
        <w:t>, tel. 503 133 382</w:t>
      </w:r>
      <w:r w:rsidRPr="00EC65A7">
        <w:rPr>
          <w:rFonts w:ascii="Calibri" w:eastAsia="Times New Roman" w:hAnsi="Calibri" w:cs="Times New Roman"/>
          <w:sz w:val="24"/>
        </w:rPr>
        <w:br/>
        <w:t xml:space="preserve">Marlena </w:t>
      </w:r>
      <w:proofErr w:type="spellStart"/>
      <w:r w:rsidRPr="00EC65A7">
        <w:rPr>
          <w:rFonts w:ascii="Calibri" w:eastAsia="Times New Roman" w:hAnsi="Calibri" w:cs="Times New Roman"/>
          <w:sz w:val="24"/>
        </w:rPr>
        <w:t>Moliszewska-Gumulak</w:t>
      </w:r>
      <w:proofErr w:type="spellEnd"/>
      <w:r w:rsidRPr="00EC65A7">
        <w:rPr>
          <w:rFonts w:ascii="Calibri" w:eastAsia="Times New Roman" w:hAnsi="Calibri" w:cs="Times New Roman"/>
          <w:sz w:val="24"/>
        </w:rPr>
        <w:t xml:space="preserve"> – mgumulak@rig.</w:t>
      </w:r>
      <w:proofErr w:type="gramStart"/>
      <w:r w:rsidRPr="00EC65A7">
        <w:rPr>
          <w:rFonts w:ascii="Calibri" w:eastAsia="Times New Roman" w:hAnsi="Calibri" w:cs="Times New Roman"/>
          <w:sz w:val="24"/>
        </w:rPr>
        <w:t>katowice</w:t>
      </w:r>
      <w:proofErr w:type="gramEnd"/>
      <w:r w:rsidRPr="00EC65A7">
        <w:rPr>
          <w:rFonts w:ascii="Calibri" w:eastAsia="Times New Roman" w:hAnsi="Calibri" w:cs="Times New Roman"/>
          <w:sz w:val="24"/>
        </w:rPr>
        <w:t>.</w:t>
      </w:r>
      <w:proofErr w:type="gramStart"/>
      <w:r w:rsidRPr="00EC65A7">
        <w:rPr>
          <w:rFonts w:ascii="Calibri" w:eastAsia="Times New Roman" w:hAnsi="Calibri" w:cs="Times New Roman"/>
          <w:sz w:val="24"/>
        </w:rPr>
        <w:t>pl</w:t>
      </w:r>
      <w:proofErr w:type="gramEnd"/>
      <w:r w:rsidRPr="00EC65A7">
        <w:rPr>
          <w:rFonts w:ascii="Calibri" w:eastAsia="Times New Roman" w:hAnsi="Calibri" w:cs="Times New Roman"/>
          <w:sz w:val="24"/>
        </w:rPr>
        <w:t>, tel. 660 701 013</w:t>
      </w:r>
    </w:p>
    <w:p w14:paraId="724E89E3" w14:textId="77777777" w:rsidR="00EC65A7" w:rsidRDefault="00EC65A7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5A8F4B7B" w14:textId="1905611E" w:rsidR="00661FBC" w:rsidRDefault="00661FBC" w:rsidP="00372E15">
      <w:pPr>
        <w:pStyle w:val="Nagwek3"/>
        <w:ind w:left="567"/>
        <w:rPr>
          <w:rFonts w:ascii="Calibri" w:eastAsia="Symbol" w:hAnsi="Calibri" w:cs="Times New Roman"/>
          <w:b/>
          <w:color w:val="9E004F"/>
        </w:rPr>
      </w:pPr>
      <w:r w:rsidRPr="00F11611">
        <w:rPr>
          <w:rFonts w:ascii="Calibri" w:eastAsia="Symbol" w:hAnsi="Calibri" w:cs="Times New Roman"/>
          <w:b/>
          <w:color w:val="9E004F"/>
        </w:rPr>
        <w:t xml:space="preserve">→ </w:t>
      </w:r>
      <w:r w:rsidR="003408E9">
        <w:rPr>
          <w:rFonts w:ascii="Calibri" w:eastAsia="Symbol" w:hAnsi="Calibri" w:cs="Times New Roman"/>
          <w:b/>
          <w:color w:val="9E004F"/>
        </w:rPr>
        <w:t xml:space="preserve">II Giełda Kooperacyjna – </w:t>
      </w:r>
      <w:r w:rsidR="00AC1E15">
        <w:rPr>
          <w:rFonts w:ascii="Calibri" w:eastAsia="Symbol" w:hAnsi="Calibri" w:cs="Times New Roman"/>
          <w:b/>
          <w:color w:val="9E004F"/>
        </w:rPr>
        <w:t>Bydgoszcz</w:t>
      </w:r>
      <w:r w:rsidR="003408E9">
        <w:rPr>
          <w:rFonts w:ascii="Calibri" w:eastAsia="Symbol" w:hAnsi="Calibri" w:cs="Times New Roman"/>
          <w:b/>
          <w:color w:val="9E004F"/>
        </w:rPr>
        <w:t>, 3.06 2025</w:t>
      </w:r>
    </w:p>
    <w:p w14:paraId="5E910ACD" w14:textId="36802846" w:rsidR="00661FBC" w:rsidRPr="00661FBC" w:rsidRDefault="008E723F" w:rsidP="00661FBC">
      <w:pPr>
        <w:pStyle w:val="Bezodstpw"/>
        <w:ind w:left="567"/>
        <w:jc w:val="both"/>
        <w:rPr>
          <w:rFonts w:ascii="Calibri" w:hAnsi="Calibri"/>
          <w:sz w:val="24"/>
        </w:rPr>
      </w:pPr>
      <w:r>
        <w:rPr>
          <w:rFonts w:ascii="Calibri" w:eastAsia="Times New Roman" w:hAnsi="Calibri" w:cs="Times New Roman"/>
          <w:noProof/>
          <w:sz w:val="24"/>
        </w:rPr>
        <w:drawing>
          <wp:anchor distT="0" distB="0" distL="114300" distR="114300" simplePos="0" relativeHeight="251671552" behindDoc="1" locked="0" layoutInCell="1" allowOverlap="1" wp14:anchorId="5CAABD0F" wp14:editId="6BF1791C">
            <wp:simplePos x="0" y="0"/>
            <wp:positionH relativeFrom="margin">
              <wp:align>right</wp:align>
            </wp:positionH>
            <wp:positionV relativeFrom="paragraph">
              <wp:posOffset>57682</wp:posOffset>
            </wp:positionV>
            <wp:extent cx="2181225" cy="1828165"/>
            <wp:effectExtent l="19050" t="19050" r="28575" b="19685"/>
            <wp:wrapTight wrapText="bothSides">
              <wp:wrapPolygon edited="0">
                <wp:start x="-189" y="-225"/>
                <wp:lineTo x="-189" y="21608"/>
                <wp:lineTo x="21694" y="21608"/>
                <wp:lineTo x="21694" y="-225"/>
                <wp:lineTo x="-189" y="-225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5\Newsletter\04.2025\1080x1080 INTO-1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281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FBC" w:rsidRPr="00661FBC">
        <w:rPr>
          <w:rFonts w:ascii="Calibri" w:hAnsi="Calibri"/>
          <w:sz w:val="24"/>
        </w:rPr>
        <w:t>Współpraca drogą do sukcesu w czasach zmian, paradoksów i niestabilności w ramach projektu Promocja Gospodarki Regionalnej.</w:t>
      </w:r>
    </w:p>
    <w:p w14:paraId="7D583655" w14:textId="77777777" w:rsidR="00661FBC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17D1DAD0" w14:textId="77777777" w:rsidR="00661FBC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Giełda Kooperacyjna to wydarzenie promujące lokalne marki oraz przedsiębiorstwa z sektora MŚP z województwa kujawsko-pomorskiego, które ma na celu połączenie sił przedsiębiorców i wypracowanie wspólnych pomysłów biznesowych. Uczestnicy będą mogli nawiązać nowe kontakty, wymienić się doświadczeniami i wiedzą, a także znaleźć partnerów do współpracy.</w:t>
      </w:r>
    </w:p>
    <w:p w14:paraId="106FF0CC" w14:textId="77777777" w:rsid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31756E2B" w14:textId="77777777" w:rsid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24A5B4F0" w14:textId="01DB1C19" w:rsidR="00661FBC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PODSTAWOWE CELE GIEŁDY KOOPERACYJNEJ:</w:t>
      </w:r>
    </w:p>
    <w:p w14:paraId="45A054DD" w14:textId="77777777" w:rsidR="00661FBC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 xml:space="preserve">Facylitacja nawiązywania kontaktów biznesowych: Stworzenie przestrzeni do </w:t>
      </w:r>
      <w:proofErr w:type="spellStart"/>
      <w:r w:rsidRPr="00661FBC">
        <w:rPr>
          <w:rFonts w:ascii="Calibri" w:hAnsi="Calibri"/>
          <w:sz w:val="24"/>
        </w:rPr>
        <w:t>networkingu</w:t>
      </w:r>
      <w:proofErr w:type="spellEnd"/>
      <w:r w:rsidRPr="00661FBC">
        <w:rPr>
          <w:rFonts w:ascii="Calibri" w:hAnsi="Calibri"/>
          <w:sz w:val="24"/>
        </w:rPr>
        <w:t>, w której przedsiębiorcy z całego kraju mogą poznać się, wymienić doświadczeniami i nawiązać współpracę.</w:t>
      </w:r>
    </w:p>
    <w:p w14:paraId="32E481BF" w14:textId="77777777" w:rsid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Promowanie innowacji i rozwoju: Umożliwienie dostępu do wiedzy, nowych technologii i innowacyjnych rozwiązań, wspierających rozwój firm.</w:t>
      </w:r>
    </w:p>
    <w:p w14:paraId="2DCCA596" w14:textId="77777777" w:rsidR="00CE7D2B" w:rsidRPr="00661FBC" w:rsidRDefault="00CE7D2B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03523F9A" w14:textId="77777777" w:rsidR="00661FBC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UDZIAŁ W GIEŁDZIE KOOPERACYJNEJ TO SZEREG KORZYŚCI DLA PRZEDSIĘBIORCÓW:</w:t>
      </w:r>
    </w:p>
    <w:p w14:paraId="1EF94555" w14:textId="5044FE42" w:rsidR="00CE7D2B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NOWE MOŻLIWOŚCI BIZNESOWE:</w:t>
      </w:r>
    </w:p>
    <w:p w14:paraId="1B582770" w14:textId="77777777" w:rsidR="00661FBC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- Nawiązanie kontaktów z potencjalnymi klientami i partnerami: Giełda to idealne miejsce do poznania nowych odbiorców produktów lub usług, a także do znalezienia partnerów biznesowych do realizacji wspólnych projektów.</w:t>
      </w:r>
    </w:p>
    <w:p w14:paraId="1FEDB47E" w14:textId="77777777" w:rsid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- Pozyskanie inwestorów: Giełda może być okazją do zaprezentowania swojego biznesu potencjalnym inwestorom.</w:t>
      </w:r>
    </w:p>
    <w:p w14:paraId="5BE59F8D" w14:textId="77777777" w:rsidR="00CE7D2B" w:rsidRPr="00661FBC" w:rsidRDefault="00CE7D2B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7D3214EF" w14:textId="77777777" w:rsidR="00661FBC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DOSTĘP DO WIEDZY I INNOWACJI:</w:t>
      </w:r>
    </w:p>
    <w:p w14:paraId="0559FE24" w14:textId="77777777" w:rsidR="00661FBC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- Zapoznanie się z najnowszymi trendami: Na Giełdzie można dowiedzieć się o najnowszych trendach w gospodarce, co pozwoli utrzymać konkurencyjność.</w:t>
      </w:r>
    </w:p>
    <w:p w14:paraId="687756C2" w14:textId="77777777" w:rsidR="00661FBC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- Dostęp do nowych technologii: Giełda to miejsce, gdzie można poznać innowacyjne rozwiązania i technologie, które mogą usprawnić działalność firmy.</w:t>
      </w:r>
    </w:p>
    <w:p w14:paraId="45484CB5" w14:textId="77777777" w:rsid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- Rozwój kompetencji poprzez naukę od najlepszych: Na Giełdzie można spotkać liderów rynku i uczyć się od nich najlepszych praktyk.</w:t>
      </w:r>
    </w:p>
    <w:p w14:paraId="1326BD9D" w14:textId="77777777" w:rsidR="00CE7D2B" w:rsidRPr="00661FBC" w:rsidRDefault="00CE7D2B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01B39BBE" w14:textId="77777777" w:rsidR="00661FBC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KORZYŚCI SPOŁECZNE:</w:t>
      </w:r>
    </w:p>
    <w:p w14:paraId="626A6F49" w14:textId="77777777" w:rsidR="00661FBC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- Promowanie etycznych praktyk biznesowych: Giełda jest także platformą do wymiany poglądów na temat etyki w biznesie.</w:t>
      </w:r>
    </w:p>
    <w:p w14:paraId="283C2442" w14:textId="77777777" w:rsidR="00661FBC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661FBC">
        <w:rPr>
          <w:rFonts w:ascii="Calibri" w:hAnsi="Calibri"/>
          <w:sz w:val="24"/>
        </w:rPr>
        <w:t>- Udział w Giełdzie Kooperacyjnej to inwestycja w rozwój firmy. To szansa na znalezienie nowych klientów, partnerów, inspiracji i wiedzy, które pomogą osiągnąć sukces.</w:t>
      </w:r>
    </w:p>
    <w:p w14:paraId="2647AF33" w14:textId="77777777" w:rsidR="00661FBC" w:rsidRP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27190C59" w14:textId="77777777" w:rsidR="00661FBC" w:rsidRPr="00CE7D2B" w:rsidRDefault="00661FBC" w:rsidP="00661FBC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06FB7D7D" w14:textId="77777777" w:rsidR="00661FBC" w:rsidRPr="00CE7D2B" w:rsidRDefault="00661FBC" w:rsidP="00661FBC">
      <w:pPr>
        <w:pStyle w:val="Bezodstpw"/>
        <w:ind w:left="567"/>
        <w:jc w:val="both"/>
        <w:rPr>
          <w:rFonts w:ascii="Calibri" w:hAnsi="Calibri"/>
          <w:b/>
          <w:sz w:val="24"/>
        </w:rPr>
      </w:pPr>
      <w:r w:rsidRPr="00CE7D2B">
        <w:rPr>
          <w:rFonts w:ascii="Calibri" w:hAnsi="Calibri"/>
          <w:b/>
          <w:sz w:val="24"/>
        </w:rPr>
        <w:t xml:space="preserve">Przedsiębiorstwo Fair Play jest partnerem konferencji. </w:t>
      </w:r>
    </w:p>
    <w:p w14:paraId="011039F9" w14:textId="0598D3FC" w:rsidR="00661FBC" w:rsidRPr="008762C8" w:rsidRDefault="00661FBC" w:rsidP="00661FBC">
      <w:pPr>
        <w:pStyle w:val="Bezodstpw"/>
        <w:ind w:left="567"/>
        <w:jc w:val="both"/>
        <w:rPr>
          <w:rFonts w:ascii="Calibri" w:eastAsia="Symbol" w:hAnsi="Calibri"/>
          <w:b/>
          <w:color w:val="9E004F"/>
          <w:sz w:val="24"/>
          <w:szCs w:val="28"/>
        </w:rPr>
      </w:pPr>
      <w:r w:rsidRPr="00661FBC">
        <w:rPr>
          <w:rFonts w:ascii="Calibri" w:hAnsi="Calibri"/>
          <w:sz w:val="24"/>
        </w:rPr>
        <w:t xml:space="preserve">Więcej informacji: </w:t>
      </w:r>
      <w:hyperlink r:id="rId20" w:history="1">
        <w:r w:rsidRPr="008762C8">
          <w:rPr>
            <w:rFonts w:eastAsia="Symbol"/>
            <w:b/>
            <w:color w:val="9E004F"/>
            <w:szCs w:val="28"/>
          </w:rPr>
          <w:t>https://gk.mimic.com.pl/</w:t>
        </w:r>
      </w:hyperlink>
    </w:p>
    <w:p w14:paraId="351F1F7F" w14:textId="6F6D372B" w:rsidR="00661FBC" w:rsidRPr="008762C8" w:rsidRDefault="00661FBC" w:rsidP="00661FBC">
      <w:pPr>
        <w:pStyle w:val="Bezodstpw"/>
        <w:ind w:left="567"/>
        <w:jc w:val="both"/>
        <w:rPr>
          <w:rFonts w:eastAsia="Symbol"/>
          <w:b/>
          <w:color w:val="9E004F"/>
          <w:szCs w:val="28"/>
        </w:rPr>
      </w:pPr>
      <w:r w:rsidRPr="00661FBC">
        <w:rPr>
          <w:rFonts w:ascii="Calibri" w:hAnsi="Calibri"/>
          <w:sz w:val="24"/>
        </w:rPr>
        <w:t xml:space="preserve">Bilety: </w:t>
      </w:r>
      <w:hyperlink r:id="rId21" w:history="1">
        <w:r w:rsidRPr="008762C8">
          <w:rPr>
            <w:rFonts w:eastAsia="Symbol"/>
            <w:b/>
            <w:color w:val="9E004F"/>
            <w:szCs w:val="28"/>
          </w:rPr>
          <w:t>https://www.bileterka.com/bydgoszcz,ii_gielda_kooperacyjna,2025_06_03,911</w:t>
        </w:r>
      </w:hyperlink>
    </w:p>
    <w:p w14:paraId="1E02D2AD" w14:textId="77777777" w:rsid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15A84359" w14:textId="7594B026" w:rsidR="00661FBC" w:rsidRDefault="00661FBC" w:rsidP="00372E15">
      <w:pPr>
        <w:pStyle w:val="Nagwek3"/>
        <w:ind w:left="567"/>
        <w:rPr>
          <w:rStyle w:val="Pogrubienie"/>
          <w:rFonts w:ascii="Calibri" w:hAnsi="Calibri"/>
          <w:color w:val="B0005C"/>
        </w:rPr>
      </w:pPr>
      <w:r w:rsidRPr="00F11611">
        <w:rPr>
          <w:rFonts w:ascii="Calibri" w:eastAsia="Symbol" w:hAnsi="Calibri" w:cs="Times New Roman"/>
          <w:b/>
          <w:color w:val="9E004F"/>
        </w:rPr>
        <w:t xml:space="preserve">→ </w:t>
      </w:r>
      <w:r w:rsidRPr="00F97432">
        <w:rPr>
          <w:rStyle w:val="Pogrubienie"/>
          <w:rFonts w:ascii="Calibri" w:hAnsi="Calibri"/>
          <w:color w:val="B0005C"/>
        </w:rPr>
        <w:t xml:space="preserve">Dynamics Business Forum 2025 – </w:t>
      </w:r>
      <w:r>
        <w:rPr>
          <w:rStyle w:val="Pogrubienie"/>
          <w:rFonts w:ascii="Calibri" w:hAnsi="Calibri"/>
          <w:color w:val="B0005C"/>
        </w:rPr>
        <w:t>poznaj siłę</w:t>
      </w:r>
      <w:r w:rsidRPr="00F97432">
        <w:rPr>
          <w:rStyle w:val="Pogrubienie"/>
          <w:rFonts w:ascii="Calibri" w:hAnsi="Calibri"/>
          <w:color w:val="B0005C"/>
        </w:rPr>
        <w:t xml:space="preserve"> AI i ekosystemu Microsoft</w:t>
      </w:r>
    </w:p>
    <w:p w14:paraId="732C612E" w14:textId="2E8B5A23" w:rsidR="00661FBC" w:rsidRPr="00F97432" w:rsidRDefault="00661FBC" w:rsidP="00661FBC"/>
    <w:p w14:paraId="0899163A" w14:textId="330DB4D3" w:rsidR="00661FBC" w:rsidRPr="00F97432" w:rsidRDefault="008E723F" w:rsidP="00661FBC">
      <w:pPr>
        <w:pStyle w:val="Bezodstpw"/>
        <w:ind w:left="567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noProof/>
          <w:sz w:val="24"/>
        </w:rPr>
        <w:drawing>
          <wp:anchor distT="0" distB="0" distL="114300" distR="114300" simplePos="0" relativeHeight="251669504" behindDoc="1" locked="0" layoutInCell="1" allowOverlap="1" wp14:anchorId="044C3DA2" wp14:editId="0CFA5AD6">
            <wp:simplePos x="0" y="0"/>
            <wp:positionH relativeFrom="margin">
              <wp:align>right</wp:align>
            </wp:positionH>
            <wp:positionV relativeFrom="paragraph">
              <wp:posOffset>28334</wp:posOffset>
            </wp:positionV>
            <wp:extent cx="2181600" cy="2181600"/>
            <wp:effectExtent l="19050" t="19050" r="28575" b="28575"/>
            <wp:wrapTight wrapText="bothSides">
              <wp:wrapPolygon edited="0">
                <wp:start x="-189" y="-189"/>
                <wp:lineTo x="-189" y="21694"/>
                <wp:lineTo x="21694" y="21694"/>
                <wp:lineTo x="21694" y="-189"/>
                <wp:lineTo x="-189" y="-189"/>
              </wp:wrapPolygon>
            </wp:wrapTight>
            <wp:docPr id="5" name="Obraz 5" descr="D:\QNAP-awaria\PFP 2025\Newsletter\03.2025\108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5\Newsletter\03.2025\1080x108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21816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FBC" w:rsidRPr="00F97432">
        <w:rPr>
          <w:rFonts w:ascii="Calibri" w:hAnsi="Calibri"/>
          <w:i/>
          <w:sz w:val="24"/>
        </w:rPr>
        <w:t>Siła AI i innowacji ekosystemu Microsoft: Zapraszamy liderów biznesu na Dynamics Business Forum 2025!</w:t>
      </w:r>
    </w:p>
    <w:p w14:paraId="73F673ED" w14:textId="77777777" w:rsidR="00661FBC" w:rsidRPr="00F97432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50CA4887" w14:textId="77777777" w:rsid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D342B5">
        <w:rPr>
          <w:rFonts w:ascii="Calibri" w:hAnsi="Calibri" w:cs="Calibri"/>
          <w:sz w:val="24"/>
        </w:rPr>
        <w:t>Zapraszamy przedstawicieli średnich i dużych przedsiębiorstw – właścicieli, kadrę zarządzającą, dyrektorów finansowych, operacyjnych i IT – na ogólnopolską konferencję Dynamics Business Forum 2025 organizowaną przez IT.INTEGRO - Laureata programu Przedsiębiorstwo Fair Play. To wyjątkowa okazja, aby zgłębić najnowsze trendy w cyfrowej transformacji oraz innowacyjne rozwiązania wspierające rozwój i efektywność biznesu.</w:t>
      </w:r>
    </w:p>
    <w:p w14:paraId="7B4D3F93" w14:textId="77777777" w:rsidR="00661FBC" w:rsidRPr="00F97432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5D8CF71E" w14:textId="77777777" w:rsidR="00661FBC" w:rsidRDefault="00661FBC" w:rsidP="00661FBC">
      <w:pPr>
        <w:pStyle w:val="Bezodstpw"/>
        <w:ind w:left="56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Poruszane zagadnienia obejmą:</w:t>
      </w:r>
    </w:p>
    <w:p w14:paraId="03F11889" w14:textId="77777777" w:rsidR="00661FBC" w:rsidRPr="00F97432" w:rsidRDefault="00661FBC" w:rsidP="00661FBC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5347030E" w14:textId="77777777" w:rsidR="00661FBC" w:rsidRPr="00237145" w:rsidRDefault="00661FBC" w:rsidP="00661FBC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b/>
          <w:sz w:val="24"/>
        </w:rPr>
      </w:pPr>
      <w:r w:rsidRPr="00237145">
        <w:rPr>
          <w:rFonts w:ascii="Calibri" w:hAnsi="Calibri"/>
          <w:b/>
          <w:sz w:val="24"/>
        </w:rPr>
        <w:t>Trendy w IT i przyszłość biznesu</w:t>
      </w:r>
    </w:p>
    <w:p w14:paraId="664D0E45" w14:textId="77777777" w:rsidR="00661FBC" w:rsidRPr="00BD1F09" w:rsidRDefault="00661FBC" w:rsidP="00661FBC">
      <w:pPr>
        <w:pStyle w:val="Bezodstpw"/>
        <w:ind w:left="851"/>
        <w:rPr>
          <w:rFonts w:ascii="Calibri" w:hAnsi="Calibri"/>
          <w:sz w:val="24"/>
        </w:rPr>
      </w:pPr>
      <w:r w:rsidRPr="00BD1F09">
        <w:rPr>
          <w:rFonts w:ascii="Calibri" w:hAnsi="Calibri"/>
          <w:sz w:val="24"/>
        </w:rPr>
        <w:t>Zyskasz wiedzę o najważniejszych trendach technologicznych, które pomogą Ci zwiększyć automatyzację, poprawić efektywność operacyjną i rozwijać biznes w bezpieczny, skalowalny sposób.</w:t>
      </w:r>
    </w:p>
    <w:p w14:paraId="35295345" w14:textId="77777777" w:rsidR="00661FBC" w:rsidRPr="00237145" w:rsidRDefault="00661FBC" w:rsidP="00661FBC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sz w:val="24"/>
        </w:rPr>
      </w:pPr>
      <w:r w:rsidRPr="00237145">
        <w:rPr>
          <w:rFonts w:ascii="Calibri" w:hAnsi="Calibri"/>
          <w:b/>
          <w:sz w:val="24"/>
        </w:rPr>
        <w:t xml:space="preserve">System ERP i ekosystem Microsoft </w:t>
      </w:r>
      <w:r w:rsidRPr="00237145">
        <w:rPr>
          <w:rFonts w:ascii="Calibri" w:hAnsi="Calibri"/>
          <w:b/>
          <w:sz w:val="24"/>
        </w:rPr>
        <w:br/>
      </w:r>
      <w:r w:rsidRPr="00237145">
        <w:rPr>
          <w:rFonts w:ascii="Calibri" w:hAnsi="Calibri"/>
          <w:sz w:val="24"/>
        </w:rPr>
        <w:t xml:space="preserve">Poznasz, jak wydajność łączy się z innowacją, przekształcając podejście do zarządzania przedsiębiorstwem i wprowadzając innowacyjne technologie dla biznesu. </w:t>
      </w:r>
    </w:p>
    <w:p w14:paraId="0D6C4E9E" w14:textId="77777777" w:rsidR="00661FBC" w:rsidRPr="00D342B5" w:rsidRDefault="00661FBC" w:rsidP="00661FBC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b/>
          <w:bCs/>
          <w:sz w:val="24"/>
          <w:lang w:val="en-US"/>
        </w:rPr>
      </w:pPr>
      <w:proofErr w:type="spellStart"/>
      <w:r w:rsidRPr="00D342B5">
        <w:rPr>
          <w:rFonts w:ascii="Calibri" w:hAnsi="Calibri"/>
          <w:b/>
          <w:bCs/>
          <w:sz w:val="24"/>
          <w:lang w:val="en-US"/>
        </w:rPr>
        <w:t>Sztuczna</w:t>
      </w:r>
      <w:proofErr w:type="spellEnd"/>
      <w:r w:rsidRPr="00D342B5">
        <w:rPr>
          <w:rFonts w:ascii="Calibri" w:hAnsi="Calibri"/>
          <w:b/>
          <w:bCs/>
          <w:sz w:val="24"/>
          <w:lang w:val="en-US"/>
        </w:rPr>
        <w:t xml:space="preserve"> </w:t>
      </w:r>
      <w:proofErr w:type="spellStart"/>
      <w:r w:rsidRPr="00D342B5">
        <w:rPr>
          <w:rFonts w:ascii="Calibri" w:hAnsi="Calibri"/>
          <w:b/>
          <w:bCs/>
          <w:sz w:val="24"/>
          <w:lang w:val="en-US"/>
        </w:rPr>
        <w:t>inteligencja</w:t>
      </w:r>
      <w:proofErr w:type="spellEnd"/>
    </w:p>
    <w:p w14:paraId="0F10C0FE" w14:textId="77777777" w:rsidR="00661FBC" w:rsidRPr="00BD1F09" w:rsidRDefault="00661FBC" w:rsidP="00661FBC">
      <w:pPr>
        <w:pStyle w:val="Bezodstpw"/>
        <w:ind w:left="851"/>
        <w:rPr>
          <w:rFonts w:ascii="Calibri" w:hAnsi="Calibri"/>
          <w:sz w:val="24"/>
        </w:rPr>
      </w:pPr>
      <w:r w:rsidRPr="00BD1F09">
        <w:rPr>
          <w:rFonts w:ascii="Calibri" w:hAnsi="Calibri"/>
          <w:sz w:val="24"/>
        </w:rPr>
        <w:t xml:space="preserve">Dowiesz się, jak osiągać nowe poziomy wydajności swojego biznesu dzięki zarządzaniu </w:t>
      </w:r>
      <w:r>
        <w:rPr>
          <w:rFonts w:ascii="Calibri" w:hAnsi="Calibri"/>
          <w:sz w:val="24"/>
        </w:rPr>
        <w:br/>
      </w:r>
      <w:r w:rsidRPr="00BD1F09">
        <w:rPr>
          <w:rFonts w:ascii="Calibri" w:hAnsi="Calibri"/>
          <w:sz w:val="24"/>
        </w:rPr>
        <w:t>z pomocą AI.</w:t>
      </w:r>
    </w:p>
    <w:p w14:paraId="10C88F97" w14:textId="77777777" w:rsidR="00661FBC" w:rsidRPr="00BD1F09" w:rsidRDefault="00661FBC" w:rsidP="00661FBC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b/>
          <w:sz w:val="24"/>
        </w:rPr>
      </w:pPr>
      <w:r w:rsidRPr="00BD1F09">
        <w:rPr>
          <w:rFonts w:ascii="Calibri" w:hAnsi="Calibri"/>
          <w:b/>
          <w:sz w:val="24"/>
        </w:rPr>
        <w:t>Automatyzacja procesów</w:t>
      </w:r>
    </w:p>
    <w:p w14:paraId="793959FC" w14:textId="77777777" w:rsidR="00661FBC" w:rsidRPr="00BD1F09" w:rsidRDefault="00661FBC" w:rsidP="00661FBC">
      <w:pPr>
        <w:pStyle w:val="Bezodstpw"/>
        <w:ind w:left="851"/>
        <w:rPr>
          <w:rFonts w:ascii="Calibri" w:hAnsi="Calibri"/>
          <w:sz w:val="24"/>
        </w:rPr>
      </w:pPr>
      <w:r w:rsidRPr="00BD1F09">
        <w:rPr>
          <w:rFonts w:ascii="Calibri" w:hAnsi="Calibri"/>
          <w:sz w:val="24"/>
        </w:rPr>
        <w:t xml:space="preserve">Odkryjesz, jak transformować biznes poprzez automatyzację opartą o inteligentne narzędzia biurowe. </w:t>
      </w:r>
    </w:p>
    <w:p w14:paraId="283E195A" w14:textId="77777777" w:rsidR="00661FBC" w:rsidRPr="00BD1F09" w:rsidRDefault="00661FBC" w:rsidP="00661FBC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b/>
          <w:sz w:val="24"/>
        </w:rPr>
      </w:pPr>
      <w:r w:rsidRPr="00BD1F09">
        <w:rPr>
          <w:rFonts w:ascii="Calibri" w:hAnsi="Calibri"/>
          <w:b/>
          <w:sz w:val="24"/>
        </w:rPr>
        <w:t>Nowa generacja analityki danych</w:t>
      </w:r>
      <w:r w:rsidRPr="00BD1F09">
        <w:rPr>
          <w:rFonts w:ascii="Calibri" w:hAnsi="Calibri"/>
          <w:b/>
          <w:sz w:val="24"/>
        </w:rPr>
        <w:br/>
      </w:r>
      <w:r w:rsidRPr="00BD1F09">
        <w:rPr>
          <w:rFonts w:ascii="Calibri" w:hAnsi="Calibri"/>
          <w:sz w:val="24"/>
        </w:rPr>
        <w:t xml:space="preserve">Poznasz nowoczesne platformy do gromadzenia danych z wielu źródeł, analityki biznesowej </w:t>
      </w:r>
      <w:r w:rsidRPr="00BD1F09">
        <w:rPr>
          <w:rFonts w:ascii="Calibri" w:hAnsi="Calibri"/>
          <w:sz w:val="24"/>
        </w:rPr>
        <w:br/>
        <w:t>i raportowania.</w:t>
      </w:r>
    </w:p>
    <w:p w14:paraId="715F4E76" w14:textId="77777777" w:rsidR="00661FBC" w:rsidRPr="00F97432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7051EA9E" w14:textId="3CA7D86F" w:rsidR="00661FBC" w:rsidRDefault="00661FBC" w:rsidP="00661FBC">
      <w:pPr>
        <w:pStyle w:val="Bezodstpw"/>
        <w:ind w:left="56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Ostatnie 2 t</w:t>
      </w:r>
      <w:r w:rsidRPr="00F97432">
        <w:rPr>
          <w:rFonts w:ascii="Calibri" w:hAnsi="Calibri"/>
          <w:b/>
          <w:sz w:val="24"/>
        </w:rPr>
        <w:t>erminy i miejsca konferencji</w:t>
      </w:r>
      <w:r>
        <w:rPr>
          <w:rFonts w:ascii="Calibri" w:hAnsi="Calibri"/>
          <w:b/>
          <w:sz w:val="24"/>
        </w:rPr>
        <w:t xml:space="preserve"> do wyboru</w:t>
      </w:r>
      <w:r w:rsidR="00E54806">
        <w:rPr>
          <w:rFonts w:ascii="Calibri" w:hAnsi="Calibri"/>
          <w:b/>
          <w:sz w:val="24"/>
        </w:rPr>
        <w:t>:</w:t>
      </w:r>
    </w:p>
    <w:p w14:paraId="11A2A304" w14:textId="77777777" w:rsidR="00661FBC" w:rsidRPr="00F97432" w:rsidRDefault="00661FBC" w:rsidP="00661FBC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27548E6C" w14:textId="77777777" w:rsidR="00661FBC" w:rsidRPr="00F97432" w:rsidRDefault="00661FBC" w:rsidP="00661FBC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proofErr w:type="spellStart"/>
      <w:r w:rsidRPr="00F97432">
        <w:rPr>
          <w:rFonts w:ascii="Calibri" w:hAnsi="Calibri"/>
          <w:b/>
          <w:sz w:val="24"/>
          <w:lang w:val="en-US"/>
        </w:rPr>
        <w:t>Gdańsk</w:t>
      </w:r>
      <w:proofErr w:type="spellEnd"/>
      <w:r w:rsidRPr="00F97432">
        <w:rPr>
          <w:rFonts w:ascii="Calibri" w:hAnsi="Calibri"/>
          <w:b/>
          <w:sz w:val="24"/>
          <w:lang w:val="en-US"/>
        </w:rPr>
        <w:t xml:space="preserve"> </w:t>
      </w:r>
      <w:r w:rsidRPr="00F97432">
        <w:rPr>
          <w:rFonts w:ascii="Calibri" w:hAnsi="Calibri"/>
          <w:sz w:val="24"/>
          <w:lang w:val="en-US"/>
        </w:rPr>
        <w:t xml:space="preserve">– 3 </w:t>
      </w:r>
      <w:proofErr w:type="spellStart"/>
      <w:r w:rsidRPr="00F97432">
        <w:rPr>
          <w:rFonts w:ascii="Calibri" w:hAnsi="Calibri"/>
          <w:sz w:val="24"/>
          <w:lang w:val="en-US"/>
        </w:rPr>
        <w:t>czerwca</w:t>
      </w:r>
      <w:proofErr w:type="spellEnd"/>
      <w:r w:rsidRPr="00F97432">
        <w:rPr>
          <w:rFonts w:ascii="Calibri" w:hAnsi="Calibri"/>
          <w:sz w:val="24"/>
          <w:lang w:val="en-US"/>
        </w:rPr>
        <w:t>, Radisson Hotel &amp; Suites</w:t>
      </w:r>
    </w:p>
    <w:p w14:paraId="71E88106" w14:textId="77777777" w:rsidR="00661FBC" w:rsidRDefault="00661FBC" w:rsidP="00661FBC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proofErr w:type="spellStart"/>
      <w:r w:rsidRPr="00F97432">
        <w:rPr>
          <w:rFonts w:ascii="Calibri" w:hAnsi="Calibri"/>
          <w:b/>
          <w:sz w:val="24"/>
          <w:lang w:val="en-US"/>
        </w:rPr>
        <w:t>Poznań</w:t>
      </w:r>
      <w:proofErr w:type="spellEnd"/>
      <w:r w:rsidRPr="00F97432">
        <w:rPr>
          <w:rFonts w:ascii="Calibri" w:hAnsi="Calibri"/>
          <w:sz w:val="24"/>
          <w:lang w:val="en-US"/>
        </w:rPr>
        <w:t xml:space="preserve"> – 10 </w:t>
      </w:r>
      <w:proofErr w:type="spellStart"/>
      <w:r w:rsidRPr="00F97432">
        <w:rPr>
          <w:rFonts w:ascii="Calibri" w:hAnsi="Calibri"/>
          <w:sz w:val="24"/>
          <w:lang w:val="en-US"/>
        </w:rPr>
        <w:t>czerwca</w:t>
      </w:r>
      <w:proofErr w:type="spellEnd"/>
      <w:r w:rsidRPr="00F97432">
        <w:rPr>
          <w:rFonts w:ascii="Calibri" w:hAnsi="Calibri"/>
          <w:sz w:val="24"/>
          <w:lang w:val="en-US"/>
        </w:rPr>
        <w:t>, Concordia Design</w:t>
      </w:r>
    </w:p>
    <w:p w14:paraId="7FAAC16E" w14:textId="77777777" w:rsidR="00661FBC" w:rsidRPr="00F97432" w:rsidRDefault="00661FBC" w:rsidP="00661FBC">
      <w:pPr>
        <w:pStyle w:val="Bezodstpw"/>
        <w:ind w:left="927"/>
        <w:jc w:val="both"/>
        <w:rPr>
          <w:rFonts w:ascii="Calibri" w:hAnsi="Calibri"/>
          <w:sz w:val="24"/>
          <w:lang w:val="en-US"/>
        </w:rPr>
      </w:pPr>
    </w:p>
    <w:p w14:paraId="54CB9BB6" w14:textId="77777777" w:rsidR="00661FBC" w:rsidRPr="00F97432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F97432">
        <w:rPr>
          <w:rFonts w:ascii="Calibri" w:hAnsi="Calibri"/>
          <w:b/>
          <w:sz w:val="24"/>
        </w:rPr>
        <w:t>Udział w konferencji jest bezpłatny</w:t>
      </w:r>
      <w:r w:rsidRPr="00F97432">
        <w:rPr>
          <w:rFonts w:ascii="Calibri" w:hAnsi="Calibri"/>
          <w:sz w:val="24"/>
        </w:rPr>
        <w:t>, jednak liczba miejsc jest ograniczona.</w:t>
      </w:r>
    </w:p>
    <w:p w14:paraId="22216D9C" w14:textId="77777777" w:rsidR="00661FBC" w:rsidRPr="00F97432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7776C100" w14:textId="77777777" w:rsidR="00661FBC" w:rsidRPr="00F97432" w:rsidRDefault="00661FBC" w:rsidP="00661FBC">
      <w:pPr>
        <w:pStyle w:val="Bezodstpw"/>
        <w:ind w:left="567"/>
        <w:rPr>
          <w:rFonts w:ascii="Calibri" w:hAnsi="Calibri"/>
          <w:sz w:val="24"/>
        </w:rPr>
      </w:pPr>
      <w:r w:rsidRPr="00F97432">
        <w:rPr>
          <w:rFonts w:ascii="Calibri" w:hAnsi="Calibri"/>
          <w:sz w:val="24"/>
        </w:rPr>
        <w:t>Dołącz do rewolucji technologicznej w biznesie!</w:t>
      </w:r>
    </w:p>
    <w:p w14:paraId="21D71A35" w14:textId="77777777" w:rsidR="00661FBC" w:rsidRPr="00F97432" w:rsidRDefault="00661FBC" w:rsidP="00661FBC">
      <w:pPr>
        <w:pStyle w:val="Bezodstpw"/>
        <w:ind w:left="567"/>
        <w:rPr>
          <w:rFonts w:ascii="Calibri" w:hAnsi="Calibri"/>
          <w:sz w:val="24"/>
        </w:rPr>
      </w:pPr>
      <w:r w:rsidRPr="00251BB5">
        <w:rPr>
          <w:rFonts w:ascii="Calibri" w:eastAsia="Calibri" w:hAnsi="Calibri" w:cs="Calibri"/>
          <w:b/>
          <w:color w:val="B0005C"/>
          <w:sz w:val="24"/>
          <w:szCs w:val="24"/>
        </w:rPr>
        <w:t xml:space="preserve">&gt;&gt; Zarejestruj się już teraz na stronie </w:t>
      </w:r>
      <w:hyperlink r:id="rId23" w:history="1">
        <w:r w:rsidRPr="00251BB5">
          <w:rPr>
            <w:rFonts w:ascii="Calibri" w:eastAsia="Calibri" w:hAnsi="Calibri" w:cs="Calibri"/>
            <w:b/>
            <w:color w:val="B0005C"/>
            <w:sz w:val="24"/>
            <w:szCs w:val="24"/>
          </w:rPr>
          <w:t>dynamicsbusinessforum.</w:t>
        </w:r>
        <w:proofErr w:type="gramStart"/>
        <w:r w:rsidRPr="00251BB5">
          <w:rPr>
            <w:rFonts w:ascii="Calibri" w:eastAsia="Calibri" w:hAnsi="Calibri" w:cs="Calibri"/>
            <w:b/>
            <w:color w:val="B0005C"/>
            <w:sz w:val="24"/>
            <w:szCs w:val="24"/>
          </w:rPr>
          <w:t>pl</w:t>
        </w:r>
      </w:hyperlink>
      <w:proofErr w:type="gramEnd"/>
      <w:r w:rsidRPr="00F97432">
        <w:rPr>
          <w:rFonts w:ascii="Calibri" w:hAnsi="Calibri"/>
          <w:sz w:val="24"/>
        </w:rPr>
        <w:t xml:space="preserve"> i odkryj, jak nowoczesne technologie mogą zrewolucjonizować Twój biznes. </w:t>
      </w:r>
    </w:p>
    <w:p w14:paraId="54152ACF" w14:textId="77777777" w:rsidR="00661FBC" w:rsidRPr="00F97432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4B1832F2" w14:textId="77777777" w:rsid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BD1F09">
        <w:rPr>
          <w:rFonts w:ascii="Calibri" w:hAnsi="Calibri"/>
          <w:sz w:val="24"/>
        </w:rPr>
        <w:t>Do udziału w Dynamics Business Forum zapraszają:</w:t>
      </w:r>
    </w:p>
    <w:p w14:paraId="7A674F64" w14:textId="77777777" w:rsidR="00661FBC" w:rsidRPr="00BD1F09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685DBB97" w14:textId="77777777" w:rsid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BD1F09">
        <w:rPr>
          <w:rFonts w:ascii="Calibri" w:hAnsi="Calibri"/>
          <w:b/>
          <w:sz w:val="24"/>
        </w:rPr>
        <w:t>Partnerzy merytoryczni:</w:t>
      </w:r>
      <w:r w:rsidRPr="00BD1F09">
        <w:rPr>
          <w:rFonts w:ascii="Calibri" w:hAnsi="Calibri"/>
          <w:sz w:val="24"/>
        </w:rPr>
        <w:t xml:space="preserve"> </w:t>
      </w:r>
      <w:proofErr w:type="spellStart"/>
      <w:r w:rsidRPr="00BD1F09">
        <w:rPr>
          <w:rFonts w:ascii="Calibri" w:hAnsi="Calibri"/>
          <w:sz w:val="24"/>
        </w:rPr>
        <w:t>IT.</w:t>
      </w:r>
      <w:proofErr w:type="gramStart"/>
      <w:r w:rsidRPr="00BD1F09">
        <w:rPr>
          <w:rFonts w:ascii="Calibri" w:hAnsi="Calibri"/>
          <w:sz w:val="24"/>
        </w:rPr>
        <w:t>integro</w:t>
      </w:r>
      <w:proofErr w:type="spellEnd"/>
      <w:proofErr w:type="gramEnd"/>
      <w:r w:rsidRPr="00BD1F09">
        <w:rPr>
          <w:rFonts w:ascii="Calibri" w:hAnsi="Calibri"/>
          <w:sz w:val="24"/>
        </w:rPr>
        <w:t>, Supremo</w:t>
      </w:r>
      <w:r>
        <w:rPr>
          <w:rFonts w:ascii="Calibri" w:hAnsi="Calibri"/>
          <w:sz w:val="24"/>
        </w:rPr>
        <w:t xml:space="preserve"> </w:t>
      </w:r>
    </w:p>
    <w:p w14:paraId="6EF29141" w14:textId="77777777" w:rsidR="00661FBC" w:rsidRPr="00BD1F09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  <w:r w:rsidRPr="00BD1F09">
        <w:rPr>
          <w:rFonts w:ascii="Calibri" w:hAnsi="Calibri"/>
          <w:b/>
          <w:sz w:val="24"/>
        </w:rPr>
        <w:t>Partner technologiczny:</w:t>
      </w:r>
      <w:r w:rsidRPr="00BD1F09">
        <w:rPr>
          <w:rFonts w:ascii="Calibri" w:hAnsi="Calibri"/>
          <w:sz w:val="24"/>
        </w:rPr>
        <w:t xml:space="preserve"> Microsoft</w:t>
      </w:r>
    </w:p>
    <w:p w14:paraId="6ABB5F0D" w14:textId="77777777" w:rsidR="00661FBC" w:rsidRDefault="00661FBC" w:rsidP="008762C8">
      <w:pPr>
        <w:pStyle w:val="Bezodstpw"/>
        <w:ind w:left="567"/>
        <w:rPr>
          <w:rFonts w:ascii="Calibri" w:hAnsi="Calibri"/>
          <w:sz w:val="24"/>
        </w:rPr>
      </w:pPr>
      <w:r w:rsidRPr="00BD1F09">
        <w:rPr>
          <w:rFonts w:ascii="Calibri" w:hAnsi="Calibri"/>
          <w:b/>
          <w:sz w:val="24"/>
        </w:rPr>
        <w:t>Patronat medialny:</w:t>
      </w:r>
      <w:r w:rsidRPr="00BD1F09">
        <w:rPr>
          <w:rFonts w:ascii="Calibri" w:hAnsi="Calibri"/>
          <w:sz w:val="24"/>
        </w:rPr>
        <w:t xml:space="preserve"> Forbes, Bankier.</w:t>
      </w:r>
      <w:proofErr w:type="gramStart"/>
      <w:r w:rsidRPr="00BD1F09">
        <w:rPr>
          <w:rFonts w:ascii="Calibri" w:hAnsi="Calibri"/>
          <w:sz w:val="24"/>
        </w:rPr>
        <w:t>pl</w:t>
      </w:r>
      <w:proofErr w:type="gramEnd"/>
      <w:r w:rsidRPr="00BD1F09">
        <w:rPr>
          <w:rFonts w:ascii="Calibri" w:hAnsi="Calibri"/>
          <w:sz w:val="24"/>
        </w:rPr>
        <w:t>, Puls Biznesu, ERp-view.</w:t>
      </w:r>
      <w:proofErr w:type="gramStart"/>
      <w:r w:rsidRPr="00BD1F09">
        <w:rPr>
          <w:rFonts w:ascii="Calibri" w:hAnsi="Calibri"/>
          <w:sz w:val="24"/>
        </w:rPr>
        <w:t>pl</w:t>
      </w:r>
      <w:proofErr w:type="gramEnd"/>
      <w:r w:rsidRPr="00BD1F09">
        <w:rPr>
          <w:rFonts w:ascii="Calibri" w:hAnsi="Calibri"/>
          <w:sz w:val="24"/>
        </w:rPr>
        <w:t>, magazynIT.</w:t>
      </w:r>
      <w:proofErr w:type="gramStart"/>
      <w:r w:rsidRPr="00BD1F09">
        <w:rPr>
          <w:rFonts w:ascii="Calibri" w:hAnsi="Calibri"/>
          <w:sz w:val="24"/>
        </w:rPr>
        <w:t>pl</w:t>
      </w:r>
      <w:proofErr w:type="gramEnd"/>
      <w:r w:rsidRPr="00BD1F09">
        <w:rPr>
          <w:rFonts w:ascii="Calibri" w:hAnsi="Calibri"/>
          <w:sz w:val="24"/>
        </w:rPr>
        <w:t>, ERP24.</w:t>
      </w:r>
      <w:proofErr w:type="gramStart"/>
      <w:r w:rsidRPr="00BD1F09">
        <w:rPr>
          <w:rFonts w:ascii="Calibri" w:hAnsi="Calibri"/>
          <w:sz w:val="24"/>
        </w:rPr>
        <w:t>pl</w:t>
      </w:r>
      <w:proofErr w:type="gramEnd"/>
      <w:r w:rsidRPr="00BD1F09">
        <w:rPr>
          <w:rFonts w:ascii="Calibri" w:hAnsi="Calibri"/>
          <w:sz w:val="24"/>
        </w:rPr>
        <w:t>, Wielkopolski Związek Pracodawców LEWIATAN, epoznan.</w:t>
      </w:r>
      <w:proofErr w:type="gramStart"/>
      <w:r w:rsidRPr="00BD1F09">
        <w:rPr>
          <w:rFonts w:ascii="Calibri" w:hAnsi="Calibri"/>
          <w:sz w:val="24"/>
        </w:rPr>
        <w:t>pl</w:t>
      </w:r>
      <w:proofErr w:type="gramEnd"/>
      <w:r w:rsidRPr="00BD1F09">
        <w:rPr>
          <w:rFonts w:ascii="Calibri" w:hAnsi="Calibri"/>
          <w:sz w:val="24"/>
        </w:rPr>
        <w:t>, WTK.</w:t>
      </w:r>
    </w:p>
    <w:p w14:paraId="313A5A0E" w14:textId="77777777" w:rsidR="00661FBC" w:rsidRDefault="00661FBC" w:rsidP="00661FBC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269D86E1" w14:textId="77777777" w:rsidR="00661FBC" w:rsidRDefault="00661FBC" w:rsidP="00661FBC">
      <w:pPr>
        <w:pStyle w:val="Nagwek3"/>
        <w:ind w:left="567"/>
        <w:rPr>
          <w:rFonts w:ascii="Calibri" w:eastAsia="Symbol" w:hAnsi="Calibri" w:cs="Times New Roman"/>
          <w:color w:val="auto"/>
        </w:rPr>
      </w:pPr>
      <w:r w:rsidRPr="00653C56">
        <w:rPr>
          <w:rFonts w:ascii="Calibri" w:hAnsi="Calibri"/>
          <w:b/>
          <w:bCs/>
          <w:color w:val="auto"/>
          <w:sz w:val="24"/>
        </w:rPr>
        <w:t>Program Przedsiębiorstwo Fair Play jest Partnerem wydarzenia</w:t>
      </w:r>
      <w:r w:rsidRPr="00EC65A7">
        <w:rPr>
          <w:rFonts w:ascii="Calibri" w:hAnsi="Calibri"/>
          <w:color w:val="auto"/>
          <w:sz w:val="24"/>
        </w:rPr>
        <w:t>.</w:t>
      </w:r>
      <w:r w:rsidRPr="00EC65A7">
        <w:rPr>
          <w:rFonts w:ascii="Calibri" w:eastAsia="Symbol" w:hAnsi="Calibri" w:cs="Times New Roman"/>
          <w:color w:val="auto"/>
        </w:rPr>
        <w:t xml:space="preserve"> </w:t>
      </w:r>
    </w:p>
    <w:p w14:paraId="7022AADE" w14:textId="77777777" w:rsidR="00EC65A7" w:rsidRDefault="00EC65A7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7D0206FF" w14:textId="77777777" w:rsidR="00EC65A7" w:rsidRDefault="00EC65A7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6715C1C0" w14:textId="14AF7FB9" w:rsidR="00CE7D2B" w:rsidRPr="00CE7D2B" w:rsidRDefault="00372E15" w:rsidP="00372E15">
      <w:pPr>
        <w:pStyle w:val="Nagwek3"/>
        <w:ind w:left="567"/>
        <w:rPr>
          <w:rStyle w:val="Pogrubienie"/>
          <w:rFonts w:ascii="Calibri" w:hAnsi="Calibri"/>
          <w:color w:val="B0005C"/>
        </w:rPr>
      </w:pPr>
      <w:r>
        <w:rPr>
          <w:rFonts w:ascii="Calibri" w:eastAsia="Symbol" w:hAnsi="Calibri" w:cs="Times New Roman"/>
          <w:b/>
          <w:color w:val="9E004F"/>
        </w:rPr>
        <w:t xml:space="preserve">→ </w:t>
      </w:r>
      <w:r w:rsidR="00CE7D2B" w:rsidRPr="00CE7D2B">
        <w:rPr>
          <w:rFonts w:ascii="Calibri" w:eastAsia="Symbol" w:hAnsi="Calibri" w:cs="Times New Roman"/>
          <w:b/>
          <w:color w:val="9E004F"/>
        </w:rPr>
        <w:t xml:space="preserve">2 opolski Kongres ESG – </w:t>
      </w:r>
      <w:r w:rsidR="00AC1E15">
        <w:rPr>
          <w:rFonts w:ascii="Calibri" w:eastAsia="Symbol" w:hAnsi="Calibri" w:cs="Times New Roman"/>
          <w:b/>
          <w:color w:val="9E004F"/>
        </w:rPr>
        <w:t xml:space="preserve">Moszna, </w:t>
      </w:r>
      <w:r w:rsidR="00CE7D2B" w:rsidRPr="00CE7D2B">
        <w:rPr>
          <w:rFonts w:ascii="Calibri" w:eastAsia="Symbol" w:hAnsi="Calibri" w:cs="Times New Roman"/>
          <w:b/>
          <w:color w:val="9E004F"/>
        </w:rPr>
        <w:t>12-13.06.2025</w:t>
      </w:r>
    </w:p>
    <w:p w14:paraId="51D36AAF" w14:textId="77777777" w:rsidR="00EC65A7" w:rsidRDefault="00EC65A7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1E961F31" w14:textId="70447305" w:rsidR="004B7595" w:rsidRDefault="004B7595" w:rsidP="00CE7D2B">
      <w:pPr>
        <w:spacing w:line="240" w:lineRule="auto"/>
        <w:ind w:left="567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hAnsi="Calibri"/>
          <w:noProof/>
          <w:sz w:val="24"/>
        </w:rPr>
        <w:drawing>
          <wp:anchor distT="0" distB="0" distL="114300" distR="114300" simplePos="0" relativeHeight="251673600" behindDoc="1" locked="0" layoutInCell="1" allowOverlap="1" wp14:anchorId="0E478D5D" wp14:editId="2B5CAD49">
            <wp:simplePos x="0" y="0"/>
            <wp:positionH relativeFrom="column">
              <wp:posOffset>3857385</wp:posOffset>
            </wp:positionH>
            <wp:positionV relativeFrom="paragraph">
              <wp:posOffset>54559</wp:posOffset>
            </wp:positionV>
            <wp:extent cx="2181225" cy="1226820"/>
            <wp:effectExtent l="19050" t="19050" r="28575" b="11430"/>
            <wp:wrapTight wrapText="bothSides">
              <wp:wrapPolygon edited="0">
                <wp:start x="-189" y="-335"/>
                <wp:lineTo x="-189" y="21466"/>
                <wp:lineTo x="21694" y="21466"/>
                <wp:lineTo x="21694" y="-335"/>
                <wp:lineTo x="-189" y="-335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5\Newsletter\03.2025\1080x108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2682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5A428" w14:textId="03E569CD" w:rsidR="00CE7D2B" w:rsidRPr="00CE7D2B" w:rsidRDefault="00CE7D2B" w:rsidP="00CE7D2B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 xml:space="preserve">Już </w:t>
      </w:r>
      <w:r w:rsidRPr="00CE7D2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12 i 13 czerwca</w:t>
      </w: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CE7D2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w Zamku w </w:t>
      </w:r>
      <w:proofErr w:type="spellStart"/>
      <w:r w:rsidRPr="00CE7D2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Mosznej</w:t>
      </w:r>
      <w:proofErr w:type="spellEnd"/>
      <w:r w:rsidRPr="00CE7D2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="00E5480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odbędzie się </w:t>
      </w:r>
      <w:r w:rsidRPr="00CE7D2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II edycja</w:t>
      </w: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CE7D2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Opolskiego Kongresu ESG</w:t>
      </w: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 xml:space="preserve"> organizowanego przez </w:t>
      </w:r>
      <w:r w:rsidRPr="00CE7D2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Fundację Uniwersytetu Opolskiego</w:t>
      </w: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 xml:space="preserve">, którego jesteśmy </w:t>
      </w:r>
      <w:r w:rsidRPr="00CE7D2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Patronem</w:t>
      </w: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39C649F8" w14:textId="77777777" w:rsidR="004B7595" w:rsidRDefault="004B7595" w:rsidP="00CE7D2B">
      <w:pPr>
        <w:spacing w:line="240" w:lineRule="auto"/>
        <w:ind w:left="567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0C975944" w14:textId="0E9D781B" w:rsidR="00CE7D2B" w:rsidRPr="00CE7D2B" w:rsidRDefault="00CE7D2B" w:rsidP="00CE7D2B">
      <w:pPr>
        <w:spacing w:line="240" w:lineRule="auto"/>
        <w:ind w:left="567"/>
        <w:rPr>
          <w:rFonts w:ascii="Calibri" w:eastAsia="Times New Roman" w:hAnsi="Calibri" w:cs="Times New Roman"/>
          <w:sz w:val="24"/>
          <w:szCs w:val="24"/>
        </w:rPr>
      </w:pPr>
      <w:r w:rsidRPr="00CE7D2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lastRenderedPageBreak/>
        <w:t>Najważniejsze tematy kongresu to:</w:t>
      </w:r>
    </w:p>
    <w:p w14:paraId="25484B2A" w14:textId="77777777" w:rsidR="00CE7D2B" w:rsidRPr="00CE7D2B" w:rsidRDefault="00CE7D2B" w:rsidP="00CE7D2B">
      <w:pPr>
        <w:numPr>
          <w:ilvl w:val="0"/>
          <w:numId w:val="5"/>
        </w:numPr>
        <w:spacing w:after="0" w:line="240" w:lineRule="auto"/>
        <w:ind w:left="567" w:firstLine="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CE7D2B">
        <w:rPr>
          <w:rFonts w:ascii="Calibri" w:eastAsia="Times New Roman" w:hAnsi="Calibri" w:cs="Arial"/>
          <w:color w:val="000000"/>
          <w:sz w:val="24"/>
          <w:szCs w:val="24"/>
        </w:rPr>
        <w:t>Transformacja energetyczna w Polsce vs zrównoważony rozwój w sferze gospodarki realnej.</w:t>
      </w:r>
    </w:p>
    <w:p w14:paraId="61784C58" w14:textId="77777777" w:rsidR="00CE7D2B" w:rsidRPr="00CE7D2B" w:rsidRDefault="00CE7D2B" w:rsidP="00CE7D2B">
      <w:pPr>
        <w:numPr>
          <w:ilvl w:val="0"/>
          <w:numId w:val="5"/>
        </w:numPr>
        <w:spacing w:after="0" w:line="240" w:lineRule="auto"/>
        <w:ind w:left="567" w:firstLine="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CE7D2B">
        <w:rPr>
          <w:rFonts w:ascii="Calibri" w:eastAsia="Times New Roman" w:hAnsi="Calibri" w:cs="Arial"/>
          <w:color w:val="000000"/>
          <w:sz w:val="24"/>
          <w:szCs w:val="24"/>
        </w:rPr>
        <w:t>Innowacje w służbie zrównoważonego rozwoju</w:t>
      </w:r>
    </w:p>
    <w:p w14:paraId="5F15ADC0" w14:textId="77777777" w:rsidR="00CE7D2B" w:rsidRPr="00CE7D2B" w:rsidRDefault="00CE7D2B" w:rsidP="00CE7D2B">
      <w:pPr>
        <w:numPr>
          <w:ilvl w:val="0"/>
          <w:numId w:val="5"/>
        </w:numPr>
        <w:spacing w:after="0" w:line="240" w:lineRule="auto"/>
        <w:ind w:left="567" w:firstLine="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CE7D2B">
        <w:rPr>
          <w:rFonts w:ascii="Calibri" w:eastAsia="Times New Roman" w:hAnsi="Calibri" w:cs="Arial"/>
          <w:color w:val="000000"/>
          <w:sz w:val="24"/>
          <w:szCs w:val="24"/>
        </w:rPr>
        <w:t xml:space="preserve">ESG w branży </w:t>
      </w:r>
      <w:proofErr w:type="spellStart"/>
      <w:r w:rsidRPr="00CE7D2B">
        <w:rPr>
          <w:rFonts w:ascii="Calibri" w:eastAsia="Times New Roman" w:hAnsi="Calibri" w:cs="Arial"/>
          <w:color w:val="000000"/>
          <w:sz w:val="24"/>
          <w:szCs w:val="24"/>
        </w:rPr>
        <w:t>HoReCa</w:t>
      </w:r>
      <w:proofErr w:type="spellEnd"/>
      <w:r w:rsidRPr="00CE7D2B">
        <w:rPr>
          <w:rFonts w:ascii="Calibri" w:eastAsia="Times New Roman" w:hAnsi="Calibri" w:cs="Arial"/>
          <w:color w:val="000000"/>
          <w:sz w:val="24"/>
          <w:szCs w:val="24"/>
        </w:rPr>
        <w:t xml:space="preserve"> -zrównoważony rozwój w hotelarstwie i gastronomii – Perspektywa raportowania w branży </w:t>
      </w:r>
      <w:proofErr w:type="spellStart"/>
      <w:r w:rsidRPr="00CE7D2B">
        <w:rPr>
          <w:rFonts w:ascii="Calibri" w:eastAsia="Times New Roman" w:hAnsi="Calibri" w:cs="Arial"/>
          <w:color w:val="000000"/>
          <w:sz w:val="24"/>
          <w:szCs w:val="24"/>
        </w:rPr>
        <w:t>HoReCa</w:t>
      </w:r>
      <w:proofErr w:type="spellEnd"/>
      <w:r w:rsidRPr="00CE7D2B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5DB77A29" w14:textId="77777777" w:rsidR="00CE7D2B" w:rsidRPr="00CE7D2B" w:rsidRDefault="00CE7D2B" w:rsidP="00CE7D2B">
      <w:pPr>
        <w:numPr>
          <w:ilvl w:val="0"/>
          <w:numId w:val="5"/>
        </w:numPr>
        <w:spacing w:after="0" w:line="240" w:lineRule="auto"/>
        <w:ind w:left="567" w:firstLine="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CE7D2B">
        <w:rPr>
          <w:rFonts w:ascii="Calibri" w:eastAsia="Times New Roman" w:hAnsi="Calibri" w:cs="Arial"/>
          <w:color w:val="000000"/>
          <w:sz w:val="24"/>
          <w:szCs w:val="24"/>
        </w:rPr>
        <w:t>Governance</w:t>
      </w:r>
      <w:proofErr w:type="spellEnd"/>
      <w:r w:rsidRPr="00CE7D2B">
        <w:rPr>
          <w:rFonts w:ascii="Calibri" w:eastAsia="Times New Roman" w:hAnsi="Calibri" w:cs="Arial"/>
          <w:color w:val="000000"/>
          <w:sz w:val="24"/>
          <w:szCs w:val="24"/>
        </w:rPr>
        <w:t xml:space="preserve"> w praktyce – dobre zarządzanie to klucz do sukcesu ESG</w:t>
      </w:r>
    </w:p>
    <w:p w14:paraId="62D667CF" w14:textId="77777777" w:rsidR="00CE7D2B" w:rsidRPr="00CE7D2B" w:rsidRDefault="00CE7D2B" w:rsidP="00CE7D2B">
      <w:pPr>
        <w:numPr>
          <w:ilvl w:val="0"/>
          <w:numId w:val="5"/>
        </w:numPr>
        <w:spacing w:after="0" w:line="240" w:lineRule="auto"/>
        <w:ind w:left="567" w:firstLine="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CE7D2B">
        <w:rPr>
          <w:rFonts w:ascii="Calibri" w:eastAsia="Times New Roman" w:hAnsi="Calibri" w:cs="Arial"/>
          <w:color w:val="000000"/>
          <w:sz w:val="24"/>
          <w:szCs w:val="24"/>
        </w:rPr>
        <w:t>Wpływ technologii na społeczną odpowiedzialność </w:t>
      </w:r>
    </w:p>
    <w:p w14:paraId="56596623" w14:textId="77777777" w:rsidR="00CE7D2B" w:rsidRPr="00CE7D2B" w:rsidRDefault="00CE7D2B" w:rsidP="00CE7D2B">
      <w:pPr>
        <w:numPr>
          <w:ilvl w:val="0"/>
          <w:numId w:val="5"/>
        </w:numPr>
        <w:spacing w:line="240" w:lineRule="auto"/>
        <w:ind w:left="567" w:firstLine="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CE7D2B">
        <w:rPr>
          <w:rFonts w:ascii="Calibri" w:eastAsia="Times New Roman" w:hAnsi="Calibri" w:cs="Arial"/>
          <w:color w:val="000000"/>
          <w:sz w:val="24"/>
          <w:szCs w:val="24"/>
        </w:rPr>
        <w:t xml:space="preserve">Nowe technologie w służbie smart </w:t>
      </w:r>
      <w:proofErr w:type="spellStart"/>
      <w:r w:rsidRPr="00CE7D2B">
        <w:rPr>
          <w:rFonts w:ascii="Calibri" w:eastAsia="Times New Roman" w:hAnsi="Calibri" w:cs="Arial"/>
          <w:color w:val="000000"/>
          <w:sz w:val="24"/>
          <w:szCs w:val="24"/>
        </w:rPr>
        <w:t>city</w:t>
      </w:r>
      <w:proofErr w:type="spellEnd"/>
      <w:r w:rsidRPr="00CE7D2B">
        <w:rPr>
          <w:rFonts w:ascii="Calibri" w:eastAsia="Times New Roman" w:hAnsi="Calibri" w:cs="Arial"/>
          <w:color w:val="000000"/>
          <w:sz w:val="24"/>
          <w:szCs w:val="24"/>
        </w:rPr>
        <w:t>. Wyzwania, możliwości i kierunki rozwoju.</w:t>
      </w:r>
    </w:p>
    <w:p w14:paraId="3EB022CF" w14:textId="77777777" w:rsidR="00CE7D2B" w:rsidRPr="00CE7D2B" w:rsidRDefault="00CE7D2B" w:rsidP="00CE7D2B">
      <w:pPr>
        <w:spacing w:line="240" w:lineRule="auto"/>
        <w:ind w:left="567"/>
        <w:rPr>
          <w:rFonts w:ascii="Calibri" w:eastAsia="Times New Roman" w:hAnsi="Calibri" w:cs="Times New Roman"/>
          <w:sz w:val="24"/>
          <w:szCs w:val="24"/>
        </w:rPr>
      </w:pPr>
      <w:r w:rsidRPr="00CE7D2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Warsztaty praktyczne I sesja </w:t>
      </w:r>
      <w:proofErr w:type="spellStart"/>
      <w:r w:rsidRPr="00CE7D2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eskspercka</w:t>
      </w:r>
      <w:proofErr w:type="spellEnd"/>
      <w:r w:rsidRPr="00CE7D2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:</w:t>
      </w:r>
    </w:p>
    <w:p w14:paraId="06342DBA" w14:textId="77777777" w:rsidR="00CE7D2B" w:rsidRPr="00CE7D2B" w:rsidRDefault="00CE7D2B" w:rsidP="00CE7D2B">
      <w:pPr>
        <w:numPr>
          <w:ilvl w:val="0"/>
          <w:numId w:val="6"/>
        </w:numPr>
        <w:spacing w:after="0" w:line="240" w:lineRule="auto"/>
        <w:ind w:left="567" w:firstLine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E7D2B">
        <w:rPr>
          <w:rFonts w:ascii="Calibri" w:eastAsia="Times New Roman" w:hAnsi="Calibri" w:cs="Arial"/>
          <w:color w:val="000000"/>
          <w:sz w:val="24"/>
          <w:szCs w:val="24"/>
        </w:rPr>
        <w:t>Zarz</w:t>
      </w: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>ądzanie ryzykiem klimatycznym w przedsiębiorstwach.</w:t>
      </w:r>
    </w:p>
    <w:p w14:paraId="1ACAF9D6" w14:textId="77777777" w:rsidR="00CE7D2B" w:rsidRPr="00CE7D2B" w:rsidRDefault="00CE7D2B" w:rsidP="00CE7D2B">
      <w:pPr>
        <w:numPr>
          <w:ilvl w:val="0"/>
          <w:numId w:val="6"/>
        </w:numPr>
        <w:spacing w:after="0" w:line="240" w:lineRule="auto"/>
        <w:ind w:left="567" w:firstLine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E7D2B">
        <w:rPr>
          <w:rFonts w:ascii="Calibri" w:eastAsia="Times New Roman" w:hAnsi="Calibri" w:cs="Arial"/>
          <w:color w:val="000000"/>
          <w:sz w:val="24"/>
          <w:szCs w:val="24"/>
        </w:rPr>
        <w:t>Jak przej</w:t>
      </w: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>ść przez analizę podwójnej istotności w raporcie ESG.</w:t>
      </w:r>
    </w:p>
    <w:p w14:paraId="77DF423B" w14:textId="77777777" w:rsidR="00CE7D2B" w:rsidRPr="00CE7D2B" w:rsidRDefault="00CE7D2B" w:rsidP="00CE7D2B">
      <w:pPr>
        <w:numPr>
          <w:ilvl w:val="0"/>
          <w:numId w:val="6"/>
        </w:numPr>
        <w:spacing w:after="0" w:line="240" w:lineRule="auto"/>
        <w:ind w:left="567" w:firstLine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 xml:space="preserve">Get </w:t>
      </w:r>
      <w:proofErr w:type="spellStart"/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>into</w:t>
      </w:r>
      <w:proofErr w:type="spellEnd"/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 xml:space="preserve"> the </w:t>
      </w:r>
      <w:proofErr w:type="spellStart"/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>Loop</w:t>
      </w:r>
      <w:proofErr w:type="spellEnd"/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 xml:space="preserve"> – wkręć się w obieg z mapą cyrkularnych szans.</w:t>
      </w:r>
    </w:p>
    <w:p w14:paraId="4AFCDA2D" w14:textId="77777777" w:rsidR="00CE7D2B" w:rsidRPr="00CE7D2B" w:rsidRDefault="00CE7D2B" w:rsidP="00CE7D2B">
      <w:pPr>
        <w:numPr>
          <w:ilvl w:val="0"/>
          <w:numId w:val="6"/>
        </w:numPr>
        <w:spacing w:line="240" w:lineRule="auto"/>
        <w:ind w:left="567" w:firstLine="0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CE7D2B">
        <w:rPr>
          <w:rFonts w:ascii="Calibri" w:eastAsia="Times New Roman" w:hAnsi="Calibri" w:cs="Arial"/>
          <w:color w:val="000000"/>
          <w:sz w:val="24"/>
          <w:szCs w:val="24"/>
        </w:rPr>
        <w:t>Konsultacje eksperckie ESG. </w:t>
      </w:r>
    </w:p>
    <w:p w14:paraId="614ADD37" w14:textId="77777777" w:rsidR="00CE7D2B" w:rsidRPr="00CE7D2B" w:rsidRDefault="00CE7D2B" w:rsidP="00CE7D2B">
      <w:pPr>
        <w:spacing w:line="240" w:lineRule="auto"/>
        <w:ind w:left="567"/>
        <w:rPr>
          <w:rFonts w:ascii="Calibri" w:eastAsia="Times New Roman" w:hAnsi="Calibri" w:cs="Times New Roman"/>
          <w:sz w:val="24"/>
          <w:szCs w:val="24"/>
        </w:rPr>
      </w:pPr>
      <w:r w:rsidRPr="00CE7D2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Dlaczego warto wziąć udział w Kongresie ESG?</w:t>
      </w:r>
    </w:p>
    <w:p w14:paraId="55E0420A" w14:textId="6ECACC59" w:rsidR="00CE7D2B" w:rsidRPr="00CE7D2B" w:rsidRDefault="00CE7D2B" w:rsidP="008762C8">
      <w:pPr>
        <w:spacing w:line="240" w:lineRule="auto"/>
        <w:ind w:left="567"/>
        <w:rPr>
          <w:rFonts w:ascii="Calibri" w:eastAsia="Times New Roman" w:hAnsi="Calibri" w:cs="Times New Roman"/>
          <w:sz w:val="24"/>
          <w:szCs w:val="24"/>
        </w:rPr>
      </w:pP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>• Poznasz kluczowe wyzwania i rozwiązania związane z ESG.</w:t>
      </w:r>
      <w:r w:rsidR="008762C8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>• Dowiesz się, jak w praktyce zastosować zasady zrównoważonego rozwoju.</w:t>
      </w:r>
      <w:r w:rsidR="008762C8">
        <w:rPr>
          <w:rFonts w:ascii="Calibri" w:eastAsia="Times New Roman" w:hAnsi="Calibri" w:cs="Times New Roman"/>
          <w:sz w:val="24"/>
          <w:szCs w:val="24"/>
        </w:rPr>
        <w:br/>
      </w: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>• Nawiążesz wartościowe kontakty z liderami biznesu i ekspertami.</w:t>
      </w:r>
    </w:p>
    <w:p w14:paraId="17525F9D" w14:textId="77777777" w:rsidR="00CE7D2B" w:rsidRPr="00CE7D2B" w:rsidRDefault="00CE7D2B" w:rsidP="00CE7D2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4E2AC5AD" w14:textId="7F395405" w:rsidR="00CE7D2B" w:rsidRPr="008762C8" w:rsidRDefault="00CE7D2B" w:rsidP="00CE7D2B">
      <w:pPr>
        <w:spacing w:line="240" w:lineRule="auto"/>
        <w:ind w:left="567"/>
        <w:rPr>
          <w:rFonts w:ascii="Calibri" w:eastAsia="Calibri" w:hAnsi="Calibri" w:cs="Calibri"/>
          <w:b/>
          <w:color w:val="B0005C"/>
          <w:sz w:val="24"/>
          <w:szCs w:val="24"/>
        </w:rPr>
      </w:pP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 xml:space="preserve">Zarejestruj się na wydarzenie: </w:t>
      </w:r>
      <w:hyperlink r:id="rId25" w:history="1">
        <w:r w:rsidRPr="008762C8">
          <w:rPr>
            <w:rFonts w:eastAsia="Calibri" w:cs="Calibri"/>
            <w:b/>
            <w:color w:val="B0005C"/>
          </w:rPr>
          <w:t>https://fundacjauo.pl/produkt/bilet-na-ii-opolski-kongres-esg/</w:t>
        </w:r>
      </w:hyperlink>
      <w:r w:rsidRPr="008762C8">
        <w:rPr>
          <w:rFonts w:ascii="Calibri" w:eastAsia="Calibri" w:hAnsi="Calibri" w:cs="Calibri"/>
          <w:b/>
          <w:color w:val="B0005C"/>
          <w:sz w:val="24"/>
          <w:szCs w:val="24"/>
        </w:rPr>
        <w:t xml:space="preserve"> </w:t>
      </w:r>
    </w:p>
    <w:p w14:paraId="59EE6E2A" w14:textId="77777777" w:rsidR="00CE7D2B" w:rsidRPr="00CE7D2B" w:rsidRDefault="00CE7D2B" w:rsidP="00CE7D2B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>Zapoznaj się z harmonogramem</w:t>
      </w:r>
    </w:p>
    <w:p w14:paraId="2B0525D0" w14:textId="01419F7F" w:rsidR="00CE7D2B" w:rsidRPr="00CE7D2B" w:rsidRDefault="00CE7D2B" w:rsidP="00CE7D2B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E7D2B">
        <w:rPr>
          <w:rFonts w:ascii="Calibri" w:eastAsia="Times New Roman" w:hAnsi="Calibri" w:cs="Times New Roman"/>
          <w:color w:val="000000"/>
          <w:sz w:val="24"/>
          <w:szCs w:val="24"/>
        </w:rPr>
        <w:t xml:space="preserve">Więcej na stronie: </w:t>
      </w:r>
      <w:hyperlink r:id="rId26" w:history="1">
        <w:r w:rsidRPr="008762C8">
          <w:rPr>
            <w:rFonts w:eastAsia="Calibri" w:cs="Calibri"/>
            <w:b/>
            <w:color w:val="B0005C"/>
          </w:rPr>
          <w:t>https://fundacjauo.pl/ii-opolski-kongres-esg/</w:t>
        </w:r>
      </w:hyperlink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14:paraId="7C788D44" w14:textId="77777777" w:rsidR="00CE7D2B" w:rsidRDefault="00CE7D2B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46A3697C" w14:textId="0A9333C6" w:rsidR="009D1BF4" w:rsidRPr="00430ECC" w:rsidRDefault="009D1BF4" w:rsidP="00372E15">
      <w:pPr>
        <w:pStyle w:val="Nagwek3"/>
        <w:ind w:left="567"/>
        <w:rPr>
          <w:rFonts w:ascii="Calibri" w:eastAsia="Symbol" w:hAnsi="Calibri" w:cs="Times New Roman"/>
          <w:b/>
          <w:color w:val="9E004F"/>
        </w:rPr>
      </w:pPr>
      <w:r w:rsidRPr="00F11611">
        <w:rPr>
          <w:rFonts w:ascii="Calibri" w:eastAsia="Symbol" w:hAnsi="Calibri" w:cs="Times New Roman"/>
          <w:b/>
          <w:color w:val="9E004F"/>
        </w:rPr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="00AC1E15">
        <w:rPr>
          <w:rFonts w:ascii="Calibri" w:eastAsia="Symbol" w:hAnsi="Calibri" w:cs="Times New Roman"/>
          <w:b/>
          <w:color w:val="9E004F"/>
        </w:rPr>
        <w:t>B</w:t>
      </w:r>
      <w:r w:rsidRPr="00430ECC">
        <w:rPr>
          <w:rFonts w:ascii="Calibri" w:eastAsia="Symbol" w:hAnsi="Calibri" w:cs="Times New Roman"/>
          <w:b/>
          <w:color w:val="9E004F"/>
        </w:rPr>
        <w:t>ezpłatne wsparci</w:t>
      </w:r>
      <w:r w:rsidR="00AC1E15">
        <w:rPr>
          <w:rFonts w:ascii="Calibri" w:eastAsia="Symbol" w:hAnsi="Calibri" w:cs="Times New Roman"/>
          <w:b/>
          <w:color w:val="9E004F"/>
        </w:rPr>
        <w:t>e</w:t>
      </w:r>
      <w:r w:rsidRPr="00430ECC">
        <w:rPr>
          <w:rFonts w:ascii="Calibri" w:eastAsia="Symbol" w:hAnsi="Calibri" w:cs="Times New Roman"/>
          <w:b/>
          <w:color w:val="9E004F"/>
        </w:rPr>
        <w:t xml:space="preserve"> dla firm z województw</w:t>
      </w:r>
      <w:r w:rsidR="00A40FAB" w:rsidRPr="00430ECC">
        <w:rPr>
          <w:rFonts w:ascii="Calibri" w:eastAsia="Symbol" w:hAnsi="Calibri" w:cs="Times New Roman"/>
          <w:b/>
          <w:color w:val="9E004F"/>
        </w:rPr>
        <w:t>a</w:t>
      </w:r>
      <w:r w:rsidRPr="00430ECC">
        <w:rPr>
          <w:rFonts w:ascii="Calibri" w:eastAsia="Symbol" w:hAnsi="Calibri" w:cs="Times New Roman"/>
          <w:b/>
          <w:color w:val="9E004F"/>
        </w:rPr>
        <w:t xml:space="preserve"> podkarpackiego</w:t>
      </w:r>
    </w:p>
    <w:p w14:paraId="025F7C71" w14:textId="77777777" w:rsidR="0026628E" w:rsidRDefault="0026628E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061293BD" w14:textId="0A0D0CA7" w:rsidR="009D1BF4" w:rsidRPr="00430ECC" w:rsidRDefault="00C16204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  <w:bookmarkStart w:id="0" w:name="_GoBack"/>
      <w:bookmarkEnd w:id="0"/>
      <w:r>
        <w:rPr>
          <w:rFonts w:ascii="Calibri" w:hAnsi="Calibri"/>
          <w:b/>
          <w:sz w:val="24"/>
        </w:rPr>
        <w:t>Zachęcamy do skorzystania z bezpłatnych szkoleń</w:t>
      </w:r>
      <w:r w:rsidR="00C96621">
        <w:rPr>
          <w:rFonts w:ascii="Calibri" w:hAnsi="Calibri"/>
          <w:b/>
          <w:sz w:val="24"/>
        </w:rPr>
        <w:t xml:space="preserve"> i doradztwa</w:t>
      </w:r>
      <w:r>
        <w:rPr>
          <w:rFonts w:ascii="Calibri" w:hAnsi="Calibri"/>
          <w:b/>
          <w:sz w:val="24"/>
        </w:rPr>
        <w:t>!</w:t>
      </w:r>
    </w:p>
    <w:p w14:paraId="11BA7D66" w14:textId="77777777" w:rsidR="00387217" w:rsidRPr="00430ECC" w:rsidRDefault="00387217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  <w:r w:rsidRPr="00430ECC">
        <w:rPr>
          <w:rFonts w:ascii="Calibri" w:eastAsia="Calibri" w:hAnsi="Calibri" w:cs="Calibri"/>
          <w:noProof/>
          <w:color w:val="B0005C"/>
          <w:sz w:val="24"/>
        </w:rPr>
        <w:drawing>
          <wp:anchor distT="0" distB="0" distL="114300" distR="114300" simplePos="0" relativeHeight="251662336" behindDoc="0" locked="0" layoutInCell="1" allowOverlap="1" wp14:anchorId="52D148E7" wp14:editId="52478341">
            <wp:simplePos x="0" y="0"/>
            <wp:positionH relativeFrom="column">
              <wp:posOffset>4039853</wp:posOffset>
            </wp:positionH>
            <wp:positionV relativeFrom="paragraph">
              <wp:posOffset>361</wp:posOffset>
            </wp:positionV>
            <wp:extent cx="2159635" cy="1525905"/>
            <wp:effectExtent l="0" t="0" r="0" b="0"/>
            <wp:wrapThrough wrapText="bothSides">
              <wp:wrapPolygon edited="0">
                <wp:start x="0" y="0"/>
                <wp:lineTo x="0" y="21303"/>
                <wp:lineTo x="21340" y="21303"/>
                <wp:lineTo x="21340" y="0"/>
                <wp:lineTo x="0" y="0"/>
              </wp:wrapPolygon>
            </wp:wrapThrough>
            <wp:docPr id="3" name="Obraz 3" descr="D:\QNAP-awaria\PFP 2024\Newsletter PFP\01.2025\Podkarpac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QNAP-awaria\PFP 2024\Newsletter PFP\01.2025\Podkarpacki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96D53" w14:textId="5D893003" w:rsidR="00387217" w:rsidRPr="00430ECC" w:rsidRDefault="00C16204" w:rsidP="008E723F">
      <w:pPr>
        <w:pStyle w:val="NormalnyWeb"/>
        <w:ind w:left="709"/>
        <w:rPr>
          <w:rFonts w:ascii="Calibri" w:hAnsi="Calibri"/>
        </w:rPr>
      </w:pPr>
      <w:r>
        <w:rPr>
          <w:rFonts w:ascii="Calibri" w:hAnsi="Calibri"/>
        </w:rPr>
        <w:t>Zgłoś swoją firmę:</w:t>
      </w:r>
    </w:p>
    <w:p w14:paraId="7993D6A0" w14:textId="77777777" w:rsidR="00387217" w:rsidRPr="0026628E" w:rsidRDefault="00387217" w:rsidP="008E723F">
      <w:pPr>
        <w:pStyle w:val="NormalnyWeb"/>
        <w:tabs>
          <w:tab w:val="left" w:pos="4111"/>
        </w:tabs>
        <w:ind w:left="709"/>
        <w:rPr>
          <w:rFonts w:ascii="Calibri" w:hAnsi="Calibri"/>
        </w:rPr>
      </w:pPr>
      <w:r w:rsidRPr="0026628E">
        <w:rPr>
          <w:rFonts w:ascii="Calibri" w:hAnsi="Calibri"/>
          <w:b/>
        </w:rPr>
        <w:br/>
        <w:t>tel. 534 999 444, e-mail: stawiamynaludzi@rze.pl</w:t>
      </w:r>
    </w:p>
    <w:p w14:paraId="379DB149" w14:textId="77777777" w:rsidR="00387217" w:rsidRPr="0026628E" w:rsidRDefault="00387217" w:rsidP="008E723F">
      <w:pPr>
        <w:pStyle w:val="Bezodstpw"/>
        <w:ind w:left="709"/>
        <w:jc w:val="both"/>
        <w:rPr>
          <w:rFonts w:ascii="Calibri" w:hAnsi="Calibri"/>
          <w:b/>
          <w:sz w:val="24"/>
        </w:rPr>
      </w:pPr>
    </w:p>
    <w:p w14:paraId="7303C71E" w14:textId="352E3CF2" w:rsidR="00C16204" w:rsidRPr="00C16204" w:rsidRDefault="00FE3A1B" w:rsidP="008E723F">
      <w:pPr>
        <w:pStyle w:val="Bezodstpw"/>
        <w:ind w:left="709"/>
        <w:jc w:val="both"/>
        <w:rPr>
          <w:rFonts w:ascii="Calibri" w:hAnsi="Calibri"/>
          <w:b/>
          <w:color w:val="000000" w:themeColor="text1"/>
          <w:sz w:val="24"/>
        </w:rPr>
      </w:pPr>
      <w:r>
        <w:fldChar w:fldCharType="begin"/>
      </w:r>
      <w:r>
        <w:instrText xml:space="preserve"> HYPERLINK "https://stawiamynaludzi.rze.pl/" </w:instrText>
      </w:r>
      <w:r>
        <w:fldChar w:fldCharType="separate"/>
      </w:r>
      <w:r w:rsidR="00C16204" w:rsidRPr="00C16204">
        <w:rPr>
          <w:rStyle w:val="Hipercze"/>
          <w:rFonts w:ascii="Calibri" w:hAnsi="Calibri"/>
          <w:b/>
          <w:color w:val="000000" w:themeColor="text1"/>
          <w:sz w:val="24"/>
        </w:rPr>
        <w:t>https://stawiamynaludzi.rze.pl/</w:t>
      </w:r>
      <w:r>
        <w:rPr>
          <w:rStyle w:val="Hipercze"/>
          <w:rFonts w:ascii="Calibri" w:hAnsi="Calibri"/>
          <w:b/>
          <w:color w:val="000000" w:themeColor="text1"/>
          <w:sz w:val="24"/>
        </w:rPr>
        <w:fldChar w:fldCharType="end"/>
      </w:r>
      <w:r w:rsidR="00C16204" w:rsidRPr="00C16204">
        <w:rPr>
          <w:rFonts w:ascii="Calibri" w:hAnsi="Calibri"/>
          <w:b/>
          <w:color w:val="000000" w:themeColor="text1"/>
          <w:sz w:val="24"/>
        </w:rPr>
        <w:t xml:space="preserve"> </w:t>
      </w:r>
    </w:p>
    <w:p w14:paraId="37A70C6B" w14:textId="77777777" w:rsidR="00387217" w:rsidRPr="00C16204" w:rsidRDefault="00387217" w:rsidP="008E723F">
      <w:pPr>
        <w:pStyle w:val="Bezodstpw"/>
        <w:ind w:left="709"/>
        <w:jc w:val="both"/>
        <w:rPr>
          <w:rFonts w:ascii="Calibri" w:hAnsi="Calibri"/>
          <w:b/>
          <w:sz w:val="24"/>
        </w:rPr>
      </w:pPr>
    </w:p>
    <w:p w14:paraId="1E9448FA" w14:textId="72FAB68B" w:rsidR="009D1BF4" w:rsidRPr="00430ECC" w:rsidRDefault="009D1BF4" w:rsidP="009D1BF4">
      <w:pPr>
        <w:spacing w:before="100" w:beforeAutospacing="1" w:after="100" w:afterAutospacing="1" w:line="240" w:lineRule="auto"/>
        <w:ind w:left="993" w:hanging="426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>Dzięki szkoleniom i wsparciu</w:t>
      </w:r>
      <w:r w:rsidR="00A40FAB" w:rsidRPr="00430ECC">
        <w:rPr>
          <w:rFonts w:ascii="Calibri" w:hAnsi="Calibri"/>
          <w:sz w:val="24"/>
        </w:rPr>
        <w:t xml:space="preserve"> doradców</w:t>
      </w:r>
      <w:r w:rsidR="00E27F80" w:rsidRPr="00430ECC">
        <w:rPr>
          <w:rFonts w:ascii="Calibri" w:hAnsi="Calibri"/>
          <w:sz w:val="24"/>
        </w:rPr>
        <w:t xml:space="preserve"> możesz bezpłatnie m.in.</w:t>
      </w:r>
      <w:r w:rsidRPr="00430ECC">
        <w:rPr>
          <w:rFonts w:ascii="Calibri" w:hAnsi="Calibri"/>
          <w:sz w:val="24"/>
        </w:rPr>
        <w:t>:</w:t>
      </w:r>
    </w:p>
    <w:p w14:paraId="3420B10F" w14:textId="77777777" w:rsidR="00E27F80" w:rsidRPr="00430ECC" w:rsidRDefault="00E27F8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Sprawdzić czy </w:t>
      </w:r>
      <w:r w:rsidRPr="00430ECC">
        <w:rPr>
          <w:rFonts w:ascii="Calibri" w:hAnsi="Calibri"/>
          <w:b/>
          <w:bCs/>
          <w:sz w:val="24"/>
        </w:rPr>
        <w:t>komunikacja i obieg informacji</w:t>
      </w:r>
      <w:r w:rsidRPr="00430ECC">
        <w:rPr>
          <w:rFonts w:ascii="Calibri" w:hAnsi="Calibri"/>
          <w:sz w:val="24"/>
        </w:rPr>
        <w:t xml:space="preserve"> w Twojej firmie są efektywne oraz uzyskać pomoc w przypadku konieczności wprowadzenia zmian.</w:t>
      </w:r>
    </w:p>
    <w:p w14:paraId="420CB1A0" w14:textId="77777777" w:rsidR="00C31287" w:rsidRPr="00653C56" w:rsidRDefault="00E27F8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 w:cs="Calibri"/>
          <w:sz w:val="24"/>
          <w:szCs w:val="24"/>
        </w:rPr>
      </w:pPr>
      <w:r w:rsidRPr="005D3AF1">
        <w:rPr>
          <w:rFonts w:ascii="Calibri" w:hAnsi="Calibri" w:cs="Calibri"/>
          <w:sz w:val="24"/>
          <w:szCs w:val="24"/>
        </w:rPr>
        <w:t xml:space="preserve">Zweryfikować </w:t>
      </w:r>
      <w:r w:rsidRPr="005D3AF1">
        <w:rPr>
          <w:rFonts w:ascii="Calibri" w:hAnsi="Calibri" w:cs="Calibri"/>
          <w:b/>
          <w:bCs/>
          <w:sz w:val="24"/>
          <w:szCs w:val="24"/>
        </w:rPr>
        <w:t>zasady formowania i egzekwowania celów w przedsiębiorstwie</w:t>
      </w:r>
      <w:r w:rsidR="00C31287" w:rsidRPr="005D3AF1">
        <w:rPr>
          <w:rFonts w:ascii="Calibri" w:hAnsi="Calibri" w:cs="Calibri"/>
          <w:b/>
          <w:bCs/>
          <w:sz w:val="24"/>
          <w:szCs w:val="24"/>
        </w:rPr>
        <w:t>.</w:t>
      </w:r>
    </w:p>
    <w:p w14:paraId="7CC1C81E" w14:textId="7DFEA074" w:rsidR="005D3AF1" w:rsidRPr="005D3AF1" w:rsidRDefault="005D3AF1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 w:cs="Calibri"/>
          <w:sz w:val="24"/>
          <w:szCs w:val="24"/>
        </w:rPr>
      </w:pPr>
      <w:r w:rsidRPr="005D3AF1">
        <w:rPr>
          <w:rFonts w:ascii="Calibri" w:hAnsi="Calibri" w:cs="Calibri"/>
          <w:sz w:val="24"/>
          <w:szCs w:val="24"/>
        </w:rPr>
        <w:t>Otrzymać pomoc w kwestii</w:t>
      </w:r>
      <w:r w:rsidRPr="005D3AF1">
        <w:rPr>
          <w:rFonts w:ascii="Calibri" w:hAnsi="Calibri" w:cs="Calibri"/>
          <w:b/>
          <w:bCs/>
          <w:sz w:val="24"/>
          <w:szCs w:val="24"/>
        </w:rPr>
        <w:t xml:space="preserve"> uwzględniania zasad odpowiedzialności</w:t>
      </w:r>
      <w:r w:rsidRPr="005D3AF1">
        <w:rPr>
          <w:rFonts w:ascii="Calibri" w:hAnsi="Calibri" w:cs="Calibri"/>
          <w:sz w:val="24"/>
          <w:szCs w:val="24"/>
        </w:rPr>
        <w:t xml:space="preserve"> </w:t>
      </w:r>
      <w:r w:rsidRPr="005D3AF1">
        <w:rPr>
          <w:rFonts w:ascii="Calibri" w:hAnsi="Calibri" w:cs="Calibri"/>
          <w:b/>
          <w:bCs/>
          <w:sz w:val="24"/>
          <w:szCs w:val="24"/>
        </w:rPr>
        <w:t>w zakresach pracy dla poszczególnych grup pracowników</w:t>
      </w:r>
      <w:r w:rsidRPr="005D3AF1">
        <w:rPr>
          <w:rFonts w:ascii="Calibri" w:hAnsi="Calibri" w:cs="Calibri"/>
          <w:sz w:val="24"/>
          <w:szCs w:val="24"/>
        </w:rPr>
        <w:t>, co umożliwi korektę zakresów obowiązków dla poszczególnych stanowisk pracy.</w:t>
      </w:r>
    </w:p>
    <w:p w14:paraId="69588702" w14:textId="77777777" w:rsidR="00C31287" w:rsidRPr="005D3AF1" w:rsidRDefault="00C31287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 w:cs="Calibri"/>
          <w:sz w:val="24"/>
        </w:rPr>
      </w:pPr>
      <w:r w:rsidRPr="005D3AF1">
        <w:rPr>
          <w:rFonts w:ascii="Calibri" w:hAnsi="Calibri" w:cs="Calibri"/>
          <w:sz w:val="24"/>
        </w:rPr>
        <w:t xml:space="preserve">Dokonać przeglądu </w:t>
      </w:r>
      <w:r w:rsidRPr="005D3AF1">
        <w:rPr>
          <w:rFonts w:ascii="Calibri" w:hAnsi="Calibri" w:cs="Calibri"/>
          <w:b/>
          <w:bCs/>
          <w:sz w:val="24"/>
        </w:rPr>
        <w:t>systemu motywacyjnego</w:t>
      </w:r>
      <w:r w:rsidRPr="005D3AF1">
        <w:rPr>
          <w:rFonts w:ascii="Calibri" w:hAnsi="Calibri" w:cs="Calibri"/>
          <w:sz w:val="24"/>
        </w:rPr>
        <w:t xml:space="preserve"> i zaktualizować go.</w:t>
      </w:r>
    </w:p>
    <w:p w14:paraId="4D3F7701" w14:textId="012B4503" w:rsidR="00E27F80" w:rsidRPr="00430ECC" w:rsidRDefault="00271978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Zbadać </w:t>
      </w:r>
      <w:r w:rsidRPr="00430ECC">
        <w:rPr>
          <w:rFonts w:ascii="Calibri" w:hAnsi="Calibri"/>
          <w:b/>
          <w:bCs/>
          <w:sz w:val="24"/>
        </w:rPr>
        <w:t>opinie Twoich pracowników o warunkach pracy</w:t>
      </w:r>
      <w:r w:rsidRPr="00430ECC">
        <w:rPr>
          <w:rFonts w:ascii="Calibri" w:hAnsi="Calibri"/>
          <w:sz w:val="24"/>
        </w:rPr>
        <w:t xml:space="preserve"> i zatrudnienia.</w:t>
      </w:r>
    </w:p>
    <w:p w14:paraId="075C5714" w14:textId="1A907F3F" w:rsidR="00271978" w:rsidRPr="00430ECC" w:rsidRDefault="0044681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lastRenderedPageBreak/>
        <w:t xml:space="preserve">Sprawdzić czy </w:t>
      </w:r>
      <w:r w:rsidRPr="00430ECC">
        <w:rPr>
          <w:rFonts w:ascii="Calibri" w:hAnsi="Calibri"/>
          <w:b/>
          <w:bCs/>
          <w:sz w:val="24"/>
        </w:rPr>
        <w:t>potencjał Twoich pracowników</w:t>
      </w:r>
      <w:r w:rsidRPr="00430ECC">
        <w:rPr>
          <w:rFonts w:ascii="Calibri" w:hAnsi="Calibri"/>
          <w:sz w:val="24"/>
        </w:rPr>
        <w:t xml:space="preserve"> jest optymalnie wykorzystywany.</w:t>
      </w:r>
    </w:p>
    <w:p w14:paraId="4282A191" w14:textId="645ABC79" w:rsidR="00F9354A" w:rsidRPr="00430ECC" w:rsidRDefault="00F9354A" w:rsidP="0044681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Zweryfikować </w:t>
      </w:r>
      <w:r w:rsidRPr="00430ECC">
        <w:rPr>
          <w:rFonts w:ascii="Calibri" w:hAnsi="Calibri"/>
          <w:b/>
          <w:bCs/>
          <w:sz w:val="24"/>
        </w:rPr>
        <w:t>zasady rekrutacji i adaptacji nowo zatrudnianych</w:t>
      </w:r>
      <w:r w:rsidRPr="00430ECC">
        <w:rPr>
          <w:rFonts w:ascii="Calibri" w:hAnsi="Calibri"/>
          <w:sz w:val="24"/>
        </w:rPr>
        <w:t xml:space="preserve"> osób.</w:t>
      </w:r>
    </w:p>
    <w:p w14:paraId="7468A516" w14:textId="43BCF152" w:rsidR="00446810" w:rsidRPr="00430ECC" w:rsidRDefault="00446810" w:rsidP="0044681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Zwiększyć </w:t>
      </w:r>
      <w:r w:rsidRPr="00430ECC">
        <w:rPr>
          <w:rFonts w:ascii="Calibri" w:hAnsi="Calibri"/>
          <w:b/>
          <w:bCs/>
          <w:sz w:val="24"/>
        </w:rPr>
        <w:t>motywację i zaangażowanie</w:t>
      </w:r>
      <w:r w:rsidRPr="00430ECC">
        <w:rPr>
          <w:rFonts w:ascii="Calibri" w:hAnsi="Calibri"/>
          <w:sz w:val="24"/>
        </w:rPr>
        <w:t xml:space="preserve"> Twojego zespołu.</w:t>
      </w:r>
    </w:p>
    <w:p w14:paraId="37272D38" w14:textId="455099F3" w:rsidR="00446810" w:rsidRPr="00430ECC" w:rsidRDefault="00217733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Uzyskać wskazówki, </w:t>
      </w:r>
      <w:r w:rsidRPr="00430ECC">
        <w:rPr>
          <w:rFonts w:ascii="Calibri" w:hAnsi="Calibri"/>
          <w:b/>
          <w:bCs/>
          <w:sz w:val="24"/>
        </w:rPr>
        <w:t>jak oceniać pracowników</w:t>
      </w:r>
    </w:p>
    <w:p w14:paraId="461D2456" w14:textId="367B3984" w:rsidR="00E27F80" w:rsidRPr="00430ECC" w:rsidRDefault="00E27F80" w:rsidP="00430ECC">
      <w:pPr>
        <w:tabs>
          <w:tab w:val="left" w:pos="993"/>
        </w:tabs>
        <w:spacing w:before="100" w:beforeAutospacing="1" w:after="100" w:afterAutospacing="1" w:line="240" w:lineRule="auto"/>
        <w:ind w:left="709"/>
        <w:rPr>
          <w:rFonts w:ascii="Calibri" w:hAnsi="Calibri"/>
          <w:sz w:val="24"/>
        </w:rPr>
      </w:pPr>
      <w:proofErr w:type="gramStart"/>
      <w:r w:rsidRPr="00430ECC">
        <w:rPr>
          <w:rFonts w:ascii="Calibri" w:hAnsi="Calibri"/>
          <w:sz w:val="24"/>
        </w:rPr>
        <w:t>oraz</w:t>
      </w:r>
      <w:proofErr w:type="gramEnd"/>
      <w:r w:rsidRPr="00430ECC">
        <w:rPr>
          <w:rFonts w:ascii="Calibri" w:hAnsi="Calibri"/>
          <w:sz w:val="24"/>
        </w:rPr>
        <w:t xml:space="preserve"> uzyskać bezpłatną pomoc w przypadku konieczności wprowadzenia zmian w powyższych obszarach.</w:t>
      </w:r>
    </w:p>
    <w:p w14:paraId="78C2CA1E" w14:textId="77777777" w:rsidR="009D1BF4" w:rsidRPr="00430ECC" w:rsidRDefault="009D1BF4" w:rsidP="00F503C5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63D0E18C" w14:textId="17B479D6" w:rsidR="009D1BF4" w:rsidRPr="00430ECC" w:rsidRDefault="00FE3A1B" w:rsidP="009D1BF4">
      <w:pPr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  <w:hyperlink r:id="rId28">
        <w:r w:rsidR="009D1BF4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29" w:history="1">
        <w:r w:rsidR="00251BB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S</w:t>
        </w:r>
        <w:r w:rsidR="009D1BF4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 xml:space="preserve">prawdź dostępne formy </w:t>
        </w:r>
      </w:hyperlink>
      <w:r w:rsidR="009D1BF4" w:rsidRPr="00430ECC">
        <w:rPr>
          <w:rFonts w:ascii="Calibri" w:eastAsia="Calibri" w:hAnsi="Calibri" w:cs="Calibri"/>
          <w:b/>
          <w:color w:val="B0005C"/>
          <w:sz w:val="24"/>
          <w:u w:val="single"/>
        </w:rPr>
        <w:t>wsparcia</w:t>
      </w:r>
      <w:r w:rsidR="009D1BF4" w:rsidRPr="00430ECC">
        <w:rPr>
          <w:rFonts w:ascii="Calibri" w:eastAsia="Calibri" w:hAnsi="Calibri" w:cs="Calibri"/>
          <w:b/>
          <w:color w:val="B0005C"/>
          <w:sz w:val="24"/>
          <w:u w:val="single"/>
        </w:rPr>
        <w:br/>
      </w:r>
      <w:hyperlink r:id="rId30">
        <w:r w:rsidR="009D1BF4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31" w:history="1">
        <w:r w:rsidR="00251BB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W</w:t>
        </w:r>
        <w:r w:rsidR="009D1BF4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ięcej informacji</w:t>
        </w:r>
      </w:hyperlink>
    </w:p>
    <w:p w14:paraId="5F69B36A" w14:textId="77777777" w:rsidR="009D1BF4" w:rsidRPr="00430ECC" w:rsidRDefault="009D1BF4" w:rsidP="009D1BF4">
      <w:pPr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</w:p>
    <w:p w14:paraId="7514D780" w14:textId="77777777" w:rsidR="009D1BF4" w:rsidRPr="00430ECC" w:rsidRDefault="009D1BF4" w:rsidP="00F503C5">
      <w:pPr>
        <w:pStyle w:val="Bezodstpw"/>
        <w:ind w:left="567"/>
        <w:jc w:val="both"/>
        <w:rPr>
          <w:rFonts w:ascii="Calibri" w:hAnsi="Calibri"/>
          <w:sz w:val="24"/>
        </w:rPr>
      </w:pPr>
    </w:p>
    <w:sectPr w:rsidR="009D1BF4" w:rsidRPr="00430ECC" w:rsidSect="00F97432">
      <w:footerReference w:type="default" r:id="rId32"/>
      <w:pgSz w:w="11906" w:h="16838"/>
      <w:pgMar w:top="568" w:right="1133" w:bottom="709" w:left="851" w:header="708" w:footer="34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AFFAA" w14:textId="77777777" w:rsidR="00FE3A1B" w:rsidRDefault="00FE3A1B">
      <w:pPr>
        <w:spacing w:after="0" w:line="240" w:lineRule="auto"/>
      </w:pPr>
      <w:r>
        <w:separator/>
      </w:r>
    </w:p>
  </w:endnote>
  <w:endnote w:type="continuationSeparator" w:id="0">
    <w:p w14:paraId="56F15D83" w14:textId="77777777" w:rsidR="00FE3A1B" w:rsidRDefault="00FE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437C" w14:textId="77777777" w:rsidR="00501269" w:rsidRPr="00AA5220" w:rsidRDefault="00D749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color w:val="999999"/>
        <w:sz w:val="16"/>
        <w:szCs w:val="16"/>
      </w:rPr>
    </w:pPr>
    <w:r>
      <w:rPr>
        <w:color w:val="999999"/>
        <w:sz w:val="18"/>
        <w:szCs w:val="18"/>
      </w:rPr>
      <w:br/>
    </w:r>
    <w:r w:rsidRPr="00AA5220">
      <w:rPr>
        <w:rFonts w:ascii="Arial" w:hAnsi="Arial" w:cs="Arial"/>
        <w:color w:val="999999"/>
        <w:sz w:val="16"/>
        <w:szCs w:val="16"/>
      </w:rPr>
      <w:t xml:space="preserve">Redakcja newslettera: Biuro programu Przedsiębiorstwo Fair Play, ul. Trębacka 4, 00-074 Warszawa, </w:t>
    </w:r>
    <w:r w:rsidRPr="00AA5220">
      <w:rPr>
        <w:rFonts w:ascii="Arial" w:hAnsi="Arial" w:cs="Arial"/>
        <w:color w:val="999999"/>
        <w:sz w:val="16"/>
        <w:szCs w:val="16"/>
      </w:rPr>
      <w:br/>
      <w:t xml:space="preserve">tel.: 22 630 98 01-02, e-mail: </w:t>
    </w:r>
    <w:hyperlink r:id="rId1">
      <w:r w:rsidRPr="00AA5220">
        <w:rPr>
          <w:rFonts w:ascii="Arial" w:hAnsi="Arial" w:cs="Arial"/>
          <w:color w:val="999999"/>
          <w:sz w:val="16"/>
          <w:szCs w:val="16"/>
          <w:u w:val="single"/>
        </w:rPr>
        <w:t>pr@fairplay.pl</w:t>
      </w:r>
    </w:hyperlink>
    <w:r w:rsidRPr="00AA5220">
      <w:rPr>
        <w:rFonts w:ascii="Arial" w:hAnsi="Arial" w:cs="Arial"/>
        <w:color w:val="999999"/>
        <w:sz w:val="16"/>
        <w:szCs w:val="16"/>
      </w:rPr>
      <w:t xml:space="preserve">, </w:t>
    </w:r>
    <w:hyperlink r:id="rId2">
      <w:r w:rsidRPr="00AA5220">
        <w:rPr>
          <w:rFonts w:ascii="Arial" w:hAnsi="Arial" w:cs="Arial"/>
          <w:color w:val="999999"/>
          <w:sz w:val="16"/>
          <w:szCs w:val="16"/>
          <w:u w:val="single"/>
        </w:rPr>
        <w:t>www.fairplay.pl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04677" w14:textId="77777777" w:rsidR="00FE3A1B" w:rsidRDefault="00FE3A1B">
      <w:pPr>
        <w:spacing w:after="0" w:line="240" w:lineRule="auto"/>
      </w:pPr>
      <w:r>
        <w:separator/>
      </w:r>
    </w:p>
  </w:footnote>
  <w:footnote w:type="continuationSeparator" w:id="0">
    <w:p w14:paraId="1F420525" w14:textId="77777777" w:rsidR="00FE3A1B" w:rsidRDefault="00FE3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7CD"/>
    <w:multiLevelType w:val="multilevel"/>
    <w:tmpl w:val="E8B06E92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C6C01"/>
    <w:multiLevelType w:val="multilevel"/>
    <w:tmpl w:val="59C8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85BBC"/>
    <w:multiLevelType w:val="multilevel"/>
    <w:tmpl w:val="F710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54EEB"/>
    <w:multiLevelType w:val="hybridMultilevel"/>
    <w:tmpl w:val="800834D6"/>
    <w:lvl w:ilvl="0" w:tplc="93966282">
      <w:numFmt w:val="bullet"/>
      <w:lvlText w:val="•"/>
      <w:lvlJc w:val="left"/>
      <w:pPr>
        <w:ind w:left="927" w:hanging="360"/>
      </w:pPr>
      <w:rPr>
        <w:rFonts w:ascii="Calibri" w:eastAsia="Aptos" w:hAnsi="Calibri" w:cs="Apto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B167C6E"/>
    <w:multiLevelType w:val="hybridMultilevel"/>
    <w:tmpl w:val="91E0CA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B26E47"/>
    <w:multiLevelType w:val="hybridMultilevel"/>
    <w:tmpl w:val="DA42B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69"/>
    <w:rsid w:val="000315EA"/>
    <w:rsid w:val="000321F9"/>
    <w:rsid w:val="000A28D7"/>
    <w:rsid w:val="000E7728"/>
    <w:rsid w:val="00102D31"/>
    <w:rsid w:val="00104E56"/>
    <w:rsid w:val="001252DF"/>
    <w:rsid w:val="0015077E"/>
    <w:rsid w:val="00176A23"/>
    <w:rsid w:val="00177DA6"/>
    <w:rsid w:val="00181147"/>
    <w:rsid w:val="001D2A13"/>
    <w:rsid w:val="001E5EA7"/>
    <w:rsid w:val="00217733"/>
    <w:rsid w:val="00237145"/>
    <w:rsid w:val="002375BC"/>
    <w:rsid w:val="00243B03"/>
    <w:rsid w:val="00244434"/>
    <w:rsid w:val="00251BB5"/>
    <w:rsid w:val="00261003"/>
    <w:rsid w:val="0026628E"/>
    <w:rsid w:val="00271978"/>
    <w:rsid w:val="00281264"/>
    <w:rsid w:val="00294FB0"/>
    <w:rsid w:val="002D39E3"/>
    <w:rsid w:val="003408E9"/>
    <w:rsid w:val="00372E15"/>
    <w:rsid w:val="00373021"/>
    <w:rsid w:val="00386D26"/>
    <w:rsid w:val="00387217"/>
    <w:rsid w:val="0039082B"/>
    <w:rsid w:val="003F3A5D"/>
    <w:rsid w:val="00430ECC"/>
    <w:rsid w:val="00443F05"/>
    <w:rsid w:val="00446810"/>
    <w:rsid w:val="004763B4"/>
    <w:rsid w:val="004853D4"/>
    <w:rsid w:val="004B7595"/>
    <w:rsid w:val="004C697B"/>
    <w:rsid w:val="00501269"/>
    <w:rsid w:val="00510BAC"/>
    <w:rsid w:val="00515DDC"/>
    <w:rsid w:val="00566E2A"/>
    <w:rsid w:val="005D3AF1"/>
    <w:rsid w:val="00603778"/>
    <w:rsid w:val="00653C56"/>
    <w:rsid w:val="00654641"/>
    <w:rsid w:val="00655459"/>
    <w:rsid w:val="00661FBC"/>
    <w:rsid w:val="00695673"/>
    <w:rsid w:val="006D1643"/>
    <w:rsid w:val="006F78F1"/>
    <w:rsid w:val="00724C40"/>
    <w:rsid w:val="007406B9"/>
    <w:rsid w:val="00766693"/>
    <w:rsid w:val="007C39B0"/>
    <w:rsid w:val="007D0A5E"/>
    <w:rsid w:val="007D7E47"/>
    <w:rsid w:val="008762C8"/>
    <w:rsid w:val="00886E24"/>
    <w:rsid w:val="008E47FD"/>
    <w:rsid w:val="008E723F"/>
    <w:rsid w:val="00901C86"/>
    <w:rsid w:val="00903671"/>
    <w:rsid w:val="00987D21"/>
    <w:rsid w:val="009D1BF4"/>
    <w:rsid w:val="00A066D1"/>
    <w:rsid w:val="00A14643"/>
    <w:rsid w:val="00A40FAB"/>
    <w:rsid w:val="00AA5220"/>
    <w:rsid w:val="00AC1E15"/>
    <w:rsid w:val="00AD5DC8"/>
    <w:rsid w:val="00B054A2"/>
    <w:rsid w:val="00B53091"/>
    <w:rsid w:val="00B61E7E"/>
    <w:rsid w:val="00B82D61"/>
    <w:rsid w:val="00B97933"/>
    <w:rsid w:val="00BA5744"/>
    <w:rsid w:val="00BD1F09"/>
    <w:rsid w:val="00C16204"/>
    <w:rsid w:val="00C31287"/>
    <w:rsid w:val="00C67AE4"/>
    <w:rsid w:val="00C96621"/>
    <w:rsid w:val="00CA03D1"/>
    <w:rsid w:val="00CA117C"/>
    <w:rsid w:val="00CA1916"/>
    <w:rsid w:val="00CB7F05"/>
    <w:rsid w:val="00CE7D2B"/>
    <w:rsid w:val="00D342B5"/>
    <w:rsid w:val="00D36AA2"/>
    <w:rsid w:val="00D52338"/>
    <w:rsid w:val="00D570E9"/>
    <w:rsid w:val="00D7493F"/>
    <w:rsid w:val="00DD1962"/>
    <w:rsid w:val="00DE71C9"/>
    <w:rsid w:val="00E240D2"/>
    <w:rsid w:val="00E26D87"/>
    <w:rsid w:val="00E27F80"/>
    <w:rsid w:val="00E54806"/>
    <w:rsid w:val="00EC65A7"/>
    <w:rsid w:val="00ED0684"/>
    <w:rsid w:val="00EF73B8"/>
    <w:rsid w:val="00F11611"/>
    <w:rsid w:val="00F12429"/>
    <w:rsid w:val="00F503C5"/>
    <w:rsid w:val="00F84A06"/>
    <w:rsid w:val="00F9354A"/>
    <w:rsid w:val="00F97432"/>
    <w:rsid w:val="00F97480"/>
    <w:rsid w:val="00FC2234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559D"/>
  <w15:docId w15:val="{EBCD6DA8-5E7D-4995-86F5-5FE643BF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1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A0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01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01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D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D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D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D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D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DB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A0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D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D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D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D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DB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01DB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DBF"/>
    <w:rPr>
      <w:color w:val="605E5C"/>
      <w:shd w:val="clear" w:color="auto" w:fill="E1DFDD"/>
    </w:rPr>
  </w:style>
  <w:style w:type="paragraph" w:customStyle="1" w:styleId="v1mcntmsonormal">
    <w:name w:val="v1mcntmsonormal"/>
    <w:basedOn w:val="Normalny"/>
    <w:rsid w:val="00B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cntmsolistparagraph">
    <w:name w:val="v1mcntmsolistparagraph"/>
    <w:basedOn w:val="Normalny"/>
    <w:rsid w:val="00B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54"/>
  </w:style>
  <w:style w:type="paragraph" w:styleId="Stopka">
    <w:name w:val="footer"/>
    <w:basedOn w:val="Normalny"/>
    <w:link w:val="StopkaZnak"/>
    <w:uiPriority w:val="99"/>
    <w:unhideWhenUsed/>
    <w:rsid w:val="0097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54"/>
  </w:style>
  <w:style w:type="paragraph" w:styleId="Poprawka">
    <w:name w:val="Revision"/>
    <w:hidden/>
    <w:uiPriority w:val="99"/>
    <w:semiHidden/>
    <w:rsid w:val="006771C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2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B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B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BF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6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13B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613B5"/>
    <w:rPr>
      <w:color w:val="96607D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25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50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1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7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kietapfp.fairplay.pl/pfp_deklaracja.php" TargetMode="External"/><Relationship Id="rId18" Type="http://schemas.openxmlformats.org/officeDocument/2006/relationships/hyperlink" Target="http://www.intocongress.eu" TargetMode="External"/><Relationship Id="rId26" Type="http://schemas.openxmlformats.org/officeDocument/2006/relationships/hyperlink" Target="https://fundacjauo.pl/ii-opolski-kongres-esg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bileterka.com/bydgoszcz,ii_gielda_kooperacyjna,2025_06_03,911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nkietapfp.fairplay.pl/pfp_deklaracja.php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fundacjauo.pl/produkt/bilet-na-ii-opolski-kongres-esg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irplay.pl" TargetMode="External"/><Relationship Id="rId20" Type="http://schemas.openxmlformats.org/officeDocument/2006/relationships/hyperlink" Target="https://gk.mimic.com.pl/" TargetMode="External"/><Relationship Id="rId29" Type="http://schemas.openxmlformats.org/officeDocument/2006/relationships/hyperlink" Target="https://stawiamynaludzi.rze.pl/formy-wsparci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airplay.pl/uczestnicy" TargetMode="External"/><Relationship Id="rId24" Type="http://schemas.openxmlformats.org/officeDocument/2006/relationships/image" Target="media/image6.jpe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fairplay.pl/partnerzy-programu/wspolpraca" TargetMode="External"/><Relationship Id="rId23" Type="http://schemas.openxmlformats.org/officeDocument/2006/relationships/hyperlink" Target="https://dynamicsbusinessforum.pl/" TargetMode="External"/><Relationship Id="rId28" Type="http://schemas.openxmlformats.org/officeDocument/2006/relationships/hyperlink" Target="https://pcrin.edu.pl/kongres/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4.jpeg"/><Relationship Id="rId31" Type="http://schemas.openxmlformats.org/officeDocument/2006/relationships/hyperlink" Target="https://stawiamynaludzi.rze.pl/kontakt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fairplay.pl/wp-content/uploads/2025/03/Przebieg_programu_Przedsiebiorstwo_Fair_Play_2025.pdf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7.jpeg"/><Relationship Id="rId30" Type="http://schemas.openxmlformats.org/officeDocument/2006/relationships/hyperlink" Target="https://pcrin.edu.pl/kongres/" TargetMode="Externa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play.pl" TargetMode="External"/><Relationship Id="rId1" Type="http://schemas.openxmlformats.org/officeDocument/2006/relationships/hyperlink" Target="mailto:pr@fairpla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pUSdbLTJ0uAAs1XYu5C295dMw==">CgMxLjA4AHIhMVI3RzJzbjRCT0Q1MmRsOWlIcjFqVXJBaExZNUVOR0w0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881D4D-C3B6-49B2-96E9-66690AA9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1599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Przedsiębiorstwo Fair Play</dc:creator>
  <cp:lastModifiedBy>Piotr M</cp:lastModifiedBy>
  <cp:revision>7</cp:revision>
  <cp:lastPrinted>2025-05-28T12:16:00Z</cp:lastPrinted>
  <dcterms:created xsi:type="dcterms:W3CDTF">2025-05-28T10:38:00Z</dcterms:created>
  <dcterms:modified xsi:type="dcterms:W3CDTF">2025-05-28T12:17:00Z</dcterms:modified>
</cp:coreProperties>
</file>