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77293" w14:textId="582C6FBA" w:rsidR="00501269" w:rsidRPr="00430ECC" w:rsidRDefault="00F503C5">
      <w:pPr>
        <w:jc w:val="right"/>
        <w:rPr>
          <w:rFonts w:ascii="Calibri" w:eastAsia="Calibri" w:hAnsi="Calibri" w:cs="Calibri"/>
        </w:rPr>
      </w:pPr>
      <w:r w:rsidRPr="00430EC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B9C3C37" wp14:editId="6F6A3FD5">
                <wp:simplePos x="0" y="0"/>
                <wp:positionH relativeFrom="margin">
                  <wp:align>right</wp:align>
                </wp:positionH>
                <wp:positionV relativeFrom="paragraph">
                  <wp:posOffset>227384</wp:posOffset>
                </wp:positionV>
                <wp:extent cx="1653908" cy="186258"/>
                <wp:effectExtent l="0" t="0" r="3810" b="444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908" cy="186258"/>
                        </a:xfrm>
                        <a:prstGeom prst="rect">
                          <a:avLst/>
                        </a:prstGeom>
                        <a:solidFill>
                          <a:srgbClr val="95174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9ECFE3" w14:textId="77777777" w:rsidR="00501269" w:rsidRDefault="0050126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9C3C37" id="Prostokąt 13" o:spid="_x0000_s1026" style="position:absolute;left:0;text-align:left;margin-left:79.05pt;margin-top:17.9pt;width:130.25pt;height:14.6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" fillcolor="#951744" stroked="f">
                <v:textbox inset="2.53958mm,2.53958mm,2.53958mm,2.53958mm">
                  <w:txbxContent>
                    <w:p w14:paraId="519ECFE3" w14:textId="77777777" w:rsidR="00501269" w:rsidRDefault="0050126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30ECC">
        <w:rPr>
          <w:rFonts w:ascii="Calibri" w:hAnsi="Calibri"/>
          <w:noProof/>
        </w:rPr>
        <w:drawing>
          <wp:anchor distT="0" distB="0" distL="0" distR="0" simplePos="0" relativeHeight="251658240" behindDoc="1" locked="0" layoutInCell="1" hidden="0" allowOverlap="1" wp14:anchorId="7DC0BAC0" wp14:editId="65C951A8">
            <wp:simplePos x="0" y="0"/>
            <wp:positionH relativeFrom="column">
              <wp:posOffset>-18415</wp:posOffset>
            </wp:positionH>
            <wp:positionV relativeFrom="paragraph">
              <wp:posOffset>27305</wp:posOffset>
            </wp:positionV>
            <wp:extent cx="1690370" cy="638175"/>
            <wp:effectExtent l="0" t="0" r="0" b="0"/>
            <wp:wrapNone/>
            <wp:docPr id="17" name="image1.png" descr="D:\PM 311\PFP\Logo PFP i dokumentacja\PFP ogólne\Logo PFP_tylko na jasne tł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:\PM 311\PFP\Logo PFP i dokumentacja\PFP ogólne\Logo PFP_tylko na jasne tła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7493F" w:rsidRPr="00430ECC">
        <w:rPr>
          <w:rFonts w:ascii="Calibri" w:eastAsia="Calibri" w:hAnsi="Calibri" w:cs="Calibri"/>
        </w:rPr>
        <w:t xml:space="preserve">Newsletter </w:t>
      </w:r>
      <w:r w:rsidR="006B172F">
        <w:rPr>
          <w:rFonts w:ascii="Calibri" w:eastAsia="Calibri" w:hAnsi="Calibri" w:cs="Calibri"/>
        </w:rPr>
        <w:t>sierpień</w:t>
      </w:r>
      <w:r w:rsidR="00CA03D1" w:rsidRPr="00430ECC">
        <w:rPr>
          <w:rFonts w:ascii="Calibri" w:eastAsia="Calibri" w:hAnsi="Calibri" w:cs="Calibri"/>
        </w:rPr>
        <w:t xml:space="preserve"> 2025</w:t>
      </w:r>
    </w:p>
    <w:p w14:paraId="75534971" w14:textId="77777777" w:rsidR="00501269" w:rsidRPr="00430ECC" w:rsidRDefault="00501269">
      <w:pPr>
        <w:jc w:val="right"/>
        <w:rPr>
          <w:rFonts w:ascii="Calibri" w:eastAsia="Calibri" w:hAnsi="Calibri" w:cs="Calibri"/>
        </w:rPr>
      </w:pPr>
    </w:p>
    <w:p w14:paraId="17355E4D" w14:textId="2929EA7F" w:rsidR="00501269" w:rsidRPr="00430ECC" w:rsidRDefault="00501269">
      <w:pPr>
        <w:rPr>
          <w:rFonts w:ascii="Calibri" w:eastAsia="Calibri" w:hAnsi="Calibri" w:cs="Calibri"/>
        </w:rPr>
      </w:pPr>
    </w:p>
    <w:p w14:paraId="2867AD9C" w14:textId="77777777" w:rsidR="00B753DB" w:rsidRDefault="00B753DB" w:rsidP="00B753DB">
      <w:pPr>
        <w:ind w:left="284"/>
        <w:rPr>
          <w:rStyle w:val="Pogrubienie"/>
          <w:rFonts w:ascii="Calibri" w:eastAsia="Times New Roman" w:hAnsi="Calibri" w:cs="Times New Roman"/>
          <w:sz w:val="24"/>
          <w:szCs w:val="24"/>
        </w:rPr>
      </w:pPr>
    </w:p>
    <w:p w14:paraId="754668DE" w14:textId="4E765495" w:rsidR="00B753DB" w:rsidRDefault="007407BB" w:rsidP="00615033">
      <w:pPr>
        <w:ind w:left="284"/>
        <w:rPr>
          <w:rStyle w:val="Pogrubienie"/>
          <w:rFonts w:ascii="Calibri" w:eastAsia="Times New Roman" w:hAnsi="Calibri" w:cs="Times New Roman"/>
          <w:sz w:val="24"/>
          <w:szCs w:val="24"/>
        </w:rPr>
      </w:pPr>
      <w:r>
        <w:rPr>
          <w:rStyle w:val="Pogrubienie"/>
          <w:rFonts w:ascii="Calibri" w:hAnsi="Calibri"/>
        </w:rPr>
        <w:t>Szanowni Państwo</w:t>
      </w:r>
      <w:r w:rsidR="00615033" w:rsidRPr="00615033">
        <w:rPr>
          <w:rStyle w:val="Pogrubienie"/>
          <w:rFonts w:ascii="Calibri" w:eastAsia="Times New Roman" w:hAnsi="Calibri" w:cs="Times New Roman"/>
          <w:sz w:val="24"/>
          <w:szCs w:val="24"/>
        </w:rPr>
        <w:t>!</w:t>
      </w:r>
    </w:p>
    <w:p w14:paraId="6D7F42A7" w14:textId="77777777" w:rsidR="00F1636A" w:rsidRDefault="00F1636A" w:rsidP="00615033">
      <w:pPr>
        <w:ind w:left="284"/>
        <w:rPr>
          <w:rStyle w:val="Pogrubienie"/>
          <w:rFonts w:ascii="Calibri" w:eastAsia="Times New Roman" w:hAnsi="Calibri" w:cs="Times New Roman"/>
          <w:sz w:val="24"/>
          <w:szCs w:val="24"/>
        </w:rPr>
      </w:pPr>
    </w:p>
    <w:p w14:paraId="7759018D" w14:textId="67865EA8" w:rsidR="00F1636A" w:rsidRPr="005D033F" w:rsidRDefault="005E1475" w:rsidP="00F1636A">
      <w:pPr>
        <w:ind w:left="284"/>
        <w:jc w:val="both"/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</w:pPr>
      <w:r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>28. edycj</w:t>
      </w:r>
      <w:r w:rsidR="004A72DA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>a</w:t>
      </w:r>
      <w:r w:rsidR="00F1636A" w:rsidRPr="005D033F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 programu Przedsiębiorstwo Fair Play 2025 </w:t>
      </w:r>
      <w:r w:rsidR="004A72DA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>przebiega</w:t>
      </w:r>
      <w:r w:rsidR="00F1636A" w:rsidRPr="005D033F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 zgodnie z </w:t>
      </w:r>
      <w:hyperlink r:id="rId10" w:history="1">
        <w:r w:rsidR="004A72DA" w:rsidRPr="004A72DA">
          <w:rPr>
            <w:rStyle w:val="Hipercze"/>
            <w:rFonts w:ascii="Calibri" w:eastAsia="Times New Roman" w:hAnsi="Calibri" w:cs="Times New Roman"/>
            <w:color w:val="auto"/>
            <w:sz w:val="24"/>
            <w:szCs w:val="24"/>
          </w:rPr>
          <w:t>harmonogramem</w:t>
        </w:r>
      </w:hyperlink>
      <w:r w:rsidR="00F1636A" w:rsidRPr="005D033F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. Obecnie trwają prace związane z oceną ankiet nadesłanych przez Uczestników w I etapie. Jednocześnie w firmach, które już zakwalifikowały się do II etapu, odbywają się wizyty audytowe. </w:t>
      </w:r>
    </w:p>
    <w:p w14:paraId="772B2800" w14:textId="5017D8D3" w:rsidR="00F1636A" w:rsidRPr="005D033F" w:rsidRDefault="00F1636A" w:rsidP="00F1636A">
      <w:pPr>
        <w:ind w:left="284"/>
        <w:jc w:val="both"/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</w:pPr>
      <w:r w:rsidRPr="005D033F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>Do naszego biura cały czas napływają pytania o możliwość udziału w 28. edycji programu</w:t>
      </w:r>
      <w:r w:rsidRPr="005D033F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br/>
        <w:t>oraz nowe zgłoszenia.</w:t>
      </w:r>
    </w:p>
    <w:p w14:paraId="1C374BB2" w14:textId="462CF315" w:rsidR="00F1636A" w:rsidRPr="005D033F" w:rsidRDefault="00F1636A" w:rsidP="00F1636A">
      <w:pPr>
        <w:ind w:left="284"/>
        <w:jc w:val="both"/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</w:pPr>
      <w:r w:rsidRPr="005D033F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Lista Uczestników i mapa jest dostępna </w:t>
      </w:r>
      <w:hyperlink r:id="rId11" w:history="1">
        <w:r w:rsidRPr="005D033F">
          <w:rPr>
            <w:rStyle w:val="Hipercze"/>
            <w:rFonts w:ascii="Calibri" w:eastAsia="Times New Roman" w:hAnsi="Calibri" w:cs="Times New Roman"/>
            <w:b/>
            <w:color w:val="auto"/>
            <w:sz w:val="24"/>
            <w:szCs w:val="24"/>
          </w:rPr>
          <w:t>tutaj</w:t>
        </w:r>
      </w:hyperlink>
    </w:p>
    <w:p w14:paraId="3767899E" w14:textId="1DFD4EE7" w:rsidR="00F1636A" w:rsidRPr="005D033F" w:rsidRDefault="00F1636A" w:rsidP="00F1636A">
      <w:pPr>
        <w:ind w:left="284"/>
        <w:jc w:val="both"/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</w:pPr>
      <w:r w:rsidRPr="005D033F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Formularz zgłoszeniowy jest dostępny </w:t>
      </w:r>
      <w:hyperlink r:id="rId12" w:history="1">
        <w:r w:rsidRPr="005D033F">
          <w:rPr>
            <w:rStyle w:val="Hipercze"/>
            <w:rFonts w:ascii="Calibri" w:eastAsia="Times New Roman" w:hAnsi="Calibri" w:cs="Times New Roman"/>
            <w:b/>
            <w:color w:val="auto"/>
            <w:sz w:val="24"/>
            <w:szCs w:val="24"/>
          </w:rPr>
          <w:t>tutaj</w:t>
        </w:r>
      </w:hyperlink>
    </w:p>
    <w:p w14:paraId="03CFC5FA" w14:textId="5E848035" w:rsidR="00372E15" w:rsidRPr="00B753DB" w:rsidRDefault="00B753DB" w:rsidP="00B753DB">
      <w:pPr>
        <w:ind w:left="284"/>
        <w:jc w:val="both"/>
        <w:rPr>
          <w:b/>
          <w:color w:val="B0005C"/>
        </w:rPr>
      </w:pPr>
      <w:r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Mimo, że </w:t>
      </w:r>
      <w:r w:rsidR="00615033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okres wakacyjnych urlopów </w:t>
      </w:r>
      <w:r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>dobiega końca, to najbliższe miesiące</w:t>
      </w:r>
      <w:r w:rsidRPr="00B753DB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mogą przynieść Państwu równie dobrze spędzony </w:t>
      </w:r>
      <w:r w:rsidRPr="00B753DB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>czas</w:t>
      </w:r>
      <w:r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>,</w:t>
      </w:r>
      <w:r w:rsidRPr="00B753DB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 pełen inspirujących wydarzeń</w:t>
      </w:r>
      <w:r w:rsidR="00615033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>,</w:t>
      </w:r>
      <w:r w:rsidRPr="00B753DB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 konferencji</w:t>
      </w:r>
      <w:r w:rsidR="00615033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 i szkoleń</w:t>
      </w:r>
      <w:r w:rsidRPr="00B753DB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. To doskonała okazja, by poszerzyć wiedzę, nawiązać nowe kontakty i śledzić najważniejsze trendy </w:t>
      </w:r>
      <w:r w:rsidR="00615033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br/>
      </w:r>
      <w:r w:rsidRPr="00B753DB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>w biznesie i gospodarce. Zachęcamy do zapoznania się z wybranymi propozycjami, które mogą szczególnie Państwa zainteresować.</w:t>
      </w:r>
    </w:p>
    <w:p w14:paraId="5B68C26A" w14:textId="77777777" w:rsidR="00615033" w:rsidRDefault="00615033" w:rsidP="006473BE">
      <w:pPr>
        <w:ind w:left="284"/>
        <w:rPr>
          <w:b/>
          <w:color w:val="B0005C"/>
          <w:sz w:val="26"/>
        </w:rPr>
      </w:pPr>
    </w:p>
    <w:p w14:paraId="54EABCCB" w14:textId="4C59A1B2" w:rsidR="00372E15" w:rsidRDefault="00372E15" w:rsidP="006473BE">
      <w:pPr>
        <w:ind w:left="284"/>
        <w:rPr>
          <w:b/>
          <w:color w:val="B0005C"/>
          <w:sz w:val="26"/>
        </w:rPr>
      </w:pPr>
      <w:r w:rsidRPr="00372E15">
        <w:rPr>
          <w:b/>
          <w:color w:val="B0005C"/>
          <w:sz w:val="26"/>
        </w:rPr>
        <w:t>Polecamy:</w:t>
      </w:r>
    </w:p>
    <w:p w14:paraId="17D2FC5D" w14:textId="77777777" w:rsidR="00EC65A7" w:rsidRDefault="00EC65A7" w:rsidP="00EC65A7"/>
    <w:p w14:paraId="283E9715" w14:textId="22C9FF4F" w:rsidR="00EC65A7" w:rsidRDefault="00EC65A7" w:rsidP="00372E15">
      <w:pPr>
        <w:pStyle w:val="Nagwek3"/>
        <w:ind w:left="567"/>
        <w:rPr>
          <w:rFonts w:ascii="Calibri" w:eastAsia="Symbol" w:hAnsi="Calibri" w:cs="Times New Roman"/>
          <w:b/>
          <w:color w:val="9E004F"/>
        </w:rPr>
      </w:pPr>
      <w:r w:rsidRPr="00F11611">
        <w:rPr>
          <w:rFonts w:ascii="Calibri" w:eastAsia="Symbol" w:hAnsi="Calibri" w:cs="Times New Roman"/>
          <w:b/>
          <w:color w:val="9E004F"/>
        </w:rPr>
        <w:t>→</w:t>
      </w:r>
      <w:r w:rsidRPr="00430ECC">
        <w:rPr>
          <w:rFonts w:ascii="Calibri" w:eastAsia="Symbol" w:hAnsi="Calibri" w:cs="Times New Roman"/>
          <w:b/>
          <w:color w:val="9E004F"/>
        </w:rPr>
        <w:t xml:space="preserve"> </w:t>
      </w:r>
      <w:r w:rsidR="00D86FF2">
        <w:rPr>
          <w:rFonts w:ascii="Calibri" w:eastAsia="Symbol" w:hAnsi="Calibri" w:cs="Times New Roman"/>
          <w:b/>
          <w:color w:val="9E004F"/>
        </w:rPr>
        <w:t xml:space="preserve">TRWA </w:t>
      </w:r>
      <w:r w:rsidR="00AA2A17">
        <w:rPr>
          <w:rFonts w:ascii="Calibri" w:eastAsia="Symbol" w:hAnsi="Calibri" w:cs="Times New Roman"/>
          <w:b/>
          <w:color w:val="9E004F"/>
        </w:rPr>
        <w:t>19. EDYCJA KONKURSU „RAPORTY ZRÓWNOWAŻONEGO ROZWOJU”</w:t>
      </w:r>
    </w:p>
    <w:p w14:paraId="1FB416ED" w14:textId="362744DE" w:rsidR="00AA2A17" w:rsidRPr="00AA2A17" w:rsidRDefault="00D86FF2" w:rsidP="00AA2A17">
      <w:pPr>
        <w:ind w:left="567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Zachęcamy Państwa do udziału w</w:t>
      </w:r>
      <w:r w:rsidR="00AA2A17" w:rsidRPr="00AA2A17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tegorocznej edycji k</w:t>
      </w:r>
      <w:r w:rsidR="00AA2A17" w:rsidRPr="00AA2A17">
        <w:rPr>
          <w:rFonts w:ascii="Calibri" w:eastAsia="Calibri" w:hAnsi="Calibri" w:cs="Calibri"/>
          <w:sz w:val="26"/>
          <w:szCs w:val="26"/>
        </w:rPr>
        <w:t>onkursu „Raporty Zrównoważonego Rozwoju”</w:t>
      </w:r>
      <w:r>
        <w:rPr>
          <w:rFonts w:ascii="Calibri" w:eastAsia="Calibri" w:hAnsi="Calibri" w:cs="Calibri"/>
          <w:sz w:val="26"/>
          <w:szCs w:val="26"/>
        </w:rPr>
        <w:t>, której</w:t>
      </w:r>
      <w:r w:rsidRPr="00D86FF2">
        <w:rPr>
          <w:rFonts w:ascii="Calibri" w:eastAsia="Calibri" w:hAnsi="Calibri" w:cs="Calibri"/>
          <w:sz w:val="26"/>
          <w:szCs w:val="26"/>
        </w:rPr>
        <w:t xml:space="preserve"> </w:t>
      </w:r>
      <w:r w:rsidRPr="00AA2A17">
        <w:rPr>
          <w:rFonts w:ascii="Calibri" w:eastAsia="Calibri" w:hAnsi="Calibri" w:cs="Calibri"/>
          <w:sz w:val="26"/>
          <w:szCs w:val="26"/>
        </w:rPr>
        <w:t>jesteśmy patronem</w:t>
      </w:r>
      <w:r w:rsidR="00AA2A17" w:rsidRPr="00AA2A17">
        <w:rPr>
          <w:rFonts w:ascii="Calibri" w:eastAsia="Calibri" w:hAnsi="Calibri" w:cs="Calibri"/>
          <w:sz w:val="26"/>
          <w:szCs w:val="26"/>
        </w:rPr>
        <w:t xml:space="preserve">. To inicjatywa organizowana przez </w:t>
      </w:r>
      <w:hyperlink r:id="rId13" w:history="1">
        <w:r w:rsidR="00AA2A17" w:rsidRPr="00AA2A17">
          <w:rPr>
            <w:rStyle w:val="Hipercze"/>
            <w:rFonts w:ascii="Calibri" w:eastAsia="Calibri" w:hAnsi="Calibri" w:cs="Calibri"/>
            <w:color w:val="auto"/>
            <w:sz w:val="26"/>
            <w:szCs w:val="26"/>
          </w:rPr>
          <w:t>Forum Odpowiedzialnego Biznesu</w:t>
        </w:r>
      </w:hyperlink>
      <w:r w:rsidR="00AA2A17" w:rsidRPr="00AA2A17">
        <w:rPr>
          <w:rFonts w:ascii="Calibri" w:eastAsia="Calibri" w:hAnsi="Calibri" w:cs="Calibri"/>
          <w:sz w:val="26"/>
          <w:szCs w:val="26"/>
        </w:rPr>
        <w:t xml:space="preserve"> już po raz 19. </w:t>
      </w:r>
    </w:p>
    <w:p w14:paraId="6AE386FD" w14:textId="156D7741" w:rsidR="00AA2A17" w:rsidRPr="00AA2A17" w:rsidRDefault="00AA2A17" w:rsidP="00AA2A17">
      <w:pPr>
        <w:ind w:left="567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noProof/>
          <w:sz w:val="26"/>
          <w:szCs w:val="26"/>
        </w:rPr>
        <w:drawing>
          <wp:anchor distT="0" distB="0" distL="114300" distR="114300" simplePos="0" relativeHeight="251676672" behindDoc="0" locked="0" layoutInCell="1" allowOverlap="1" wp14:anchorId="4973C6BF" wp14:editId="29EB6419">
            <wp:simplePos x="0" y="0"/>
            <wp:positionH relativeFrom="margin">
              <wp:align>right</wp:align>
            </wp:positionH>
            <wp:positionV relativeFrom="paragraph">
              <wp:posOffset>190826</wp:posOffset>
            </wp:positionV>
            <wp:extent cx="2181225" cy="2181225"/>
            <wp:effectExtent l="0" t="0" r="9525" b="9525"/>
            <wp:wrapSquare wrapText="bothSides"/>
            <wp:docPr id="1" name="Obraz 1" descr="D:\QNAP-awaria\PFP 2025\Newsletter\07.2025\Konkurs FOB Raporty Zrównoważonego Rozwoju\trwa nabor Ig post  (1080 x 1080 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NAP-awaria\PFP 2025\Newsletter\07.2025\Konkurs FOB Raporty Zrównoważonego Rozwoju\trwa nabor Ig post  (1080 x 1080 px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A17">
        <w:rPr>
          <w:rFonts w:ascii="Calibri" w:eastAsia="Calibri" w:hAnsi="Calibri" w:cs="Calibri"/>
          <w:sz w:val="26"/>
          <w:szCs w:val="26"/>
        </w:rPr>
        <w:br/>
        <w:t xml:space="preserve">Konkurs #RZR25 ma na celu upowszechnianie tematyki sprawozdawczości w obszarze ESG oraz stworzenie platformy wymiany wiedzy i dobrych praktyk w tym zakresie. Udział w nim jest okazją do benchmarkingu </w:t>
      </w:r>
      <w:r>
        <w:rPr>
          <w:rFonts w:ascii="Calibri" w:eastAsia="Calibri" w:hAnsi="Calibri" w:cs="Calibri"/>
          <w:sz w:val="26"/>
          <w:szCs w:val="26"/>
        </w:rPr>
        <w:br/>
      </w:r>
      <w:r w:rsidRPr="00AA2A17">
        <w:rPr>
          <w:rFonts w:ascii="Calibri" w:eastAsia="Calibri" w:hAnsi="Calibri" w:cs="Calibri"/>
          <w:sz w:val="26"/>
          <w:szCs w:val="26"/>
        </w:rPr>
        <w:t>i podnoszenia kompetencji w zakresie sprawozdawczości zrównoważonego rozwoju.</w:t>
      </w:r>
    </w:p>
    <w:p w14:paraId="6951DF90" w14:textId="3EC9859E" w:rsidR="00AA2A17" w:rsidRPr="00AA2A17" w:rsidRDefault="00AA2A17" w:rsidP="00AA2A17">
      <w:pPr>
        <w:ind w:left="567"/>
        <w:jc w:val="both"/>
        <w:rPr>
          <w:rFonts w:ascii="Calibri" w:eastAsia="Calibri" w:hAnsi="Calibri" w:cs="Calibri"/>
          <w:sz w:val="26"/>
          <w:szCs w:val="26"/>
        </w:rPr>
      </w:pPr>
      <w:r w:rsidRPr="00AA2A17">
        <w:rPr>
          <w:rFonts w:ascii="Calibri" w:eastAsia="Calibri" w:hAnsi="Calibri" w:cs="Calibri"/>
          <w:sz w:val="26"/>
          <w:szCs w:val="26"/>
        </w:rPr>
        <w:br/>
        <w:t xml:space="preserve">Serdecznie zachęcamy do nadsyłania raportów. Nabór potrwa do 9 września br. Aby zgłosić sprawozdanie do konkursu, należy wypełnić formularz na stronie:  </w:t>
      </w:r>
      <w:hyperlink r:id="rId15">
        <w:r w:rsidRPr="00D86FF2">
          <w:rPr>
            <w:rFonts w:ascii="Calibri" w:eastAsia="Calibri" w:hAnsi="Calibri" w:cs="Calibri"/>
            <w:b/>
            <w:sz w:val="26"/>
            <w:szCs w:val="26"/>
            <w:u w:val="single"/>
          </w:rPr>
          <w:t>raportyzr.pl/zgloszenie</w:t>
        </w:r>
      </w:hyperlink>
    </w:p>
    <w:p w14:paraId="18F8BE24" w14:textId="765E2E04" w:rsidR="00AA2A17" w:rsidRDefault="006473BE" w:rsidP="00AA2A17">
      <w:pPr>
        <w:ind w:left="567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br/>
      </w:r>
      <w:r w:rsidR="00AA2A17" w:rsidRPr="00AA2A17">
        <w:rPr>
          <w:rFonts w:ascii="Calibri" w:eastAsia="Calibri" w:hAnsi="Calibri" w:cs="Calibri"/>
          <w:sz w:val="26"/>
          <w:szCs w:val="26"/>
        </w:rPr>
        <w:t xml:space="preserve">Partnerem Strategicznym tegorocznej edycji konkursu jest </w:t>
      </w:r>
      <w:hyperlink r:id="rId16" w:history="1">
        <w:r w:rsidR="00AA2A17" w:rsidRPr="00AA2A17">
          <w:rPr>
            <w:rStyle w:val="Hipercze"/>
            <w:rFonts w:ascii="Calibri" w:eastAsia="Calibri" w:hAnsi="Calibri" w:cs="Calibri"/>
            <w:color w:val="auto"/>
            <w:sz w:val="26"/>
            <w:szCs w:val="26"/>
          </w:rPr>
          <w:t>Polska Izba Biegłych Rewidentów</w:t>
        </w:r>
      </w:hyperlink>
      <w:r w:rsidR="00AA2A17" w:rsidRPr="00AA2A17">
        <w:rPr>
          <w:rFonts w:ascii="Calibri" w:eastAsia="Calibri" w:hAnsi="Calibri" w:cs="Calibri"/>
          <w:sz w:val="26"/>
          <w:szCs w:val="26"/>
        </w:rPr>
        <w:t>.</w:t>
      </w:r>
    </w:p>
    <w:p w14:paraId="724E89E3" w14:textId="77777777" w:rsidR="00EC65A7" w:rsidRDefault="00EC65A7" w:rsidP="00F97432">
      <w:pPr>
        <w:pStyle w:val="Bezodstpw"/>
        <w:ind w:left="567"/>
        <w:jc w:val="both"/>
        <w:rPr>
          <w:rFonts w:ascii="Calibri" w:hAnsi="Calibri"/>
          <w:sz w:val="24"/>
        </w:rPr>
      </w:pPr>
    </w:p>
    <w:p w14:paraId="1AC0CF8E" w14:textId="78323D72" w:rsidR="001656B3" w:rsidRDefault="001656B3" w:rsidP="001656B3">
      <w:pPr>
        <w:pStyle w:val="Nagwek3"/>
        <w:ind w:left="567"/>
        <w:rPr>
          <w:rFonts w:ascii="Calibri" w:eastAsia="Symbol" w:hAnsi="Calibri" w:cs="Times New Roman"/>
          <w:b/>
          <w:color w:val="9E004F"/>
        </w:rPr>
      </w:pPr>
      <w:r w:rsidRPr="0011343A">
        <w:rPr>
          <w:rFonts w:ascii="Calibri" w:eastAsia="Symbol" w:hAnsi="Calibri" w:cs="Times New Roman"/>
          <w:b/>
          <w:color w:val="9E004F"/>
        </w:rPr>
        <w:t xml:space="preserve">→ </w:t>
      </w:r>
      <w:r>
        <w:rPr>
          <w:rFonts w:ascii="Calibri" w:eastAsia="Symbol" w:hAnsi="Calibri" w:cs="Times New Roman"/>
          <w:b/>
          <w:color w:val="9E004F"/>
        </w:rPr>
        <w:t xml:space="preserve">IV EDYCJA KONFERENCJI „CZAS NA ESG”! Wyjątkowe wydarzenie </w:t>
      </w:r>
      <w:r>
        <w:rPr>
          <w:rFonts w:ascii="Calibri" w:eastAsia="Symbol" w:hAnsi="Calibri" w:cs="Times New Roman"/>
          <w:b/>
          <w:color w:val="9E004F"/>
        </w:rPr>
        <w:br/>
        <w:t xml:space="preserve">o zrównoważonym rozwoju dla biznesu z imponującym programem </w:t>
      </w:r>
      <w:r>
        <w:rPr>
          <w:rFonts w:ascii="Calibri" w:eastAsia="Symbol" w:hAnsi="Calibri" w:cs="Times New Roman"/>
          <w:b/>
          <w:color w:val="9E004F"/>
        </w:rPr>
        <w:br/>
        <w:t>i gronem ekspertów</w:t>
      </w:r>
    </w:p>
    <w:p w14:paraId="71E74284" w14:textId="3A6C2B96" w:rsidR="001656B3" w:rsidRDefault="002137FB" w:rsidP="001656B3">
      <w:r>
        <w:rPr>
          <w:noProof/>
        </w:rPr>
        <w:drawing>
          <wp:anchor distT="0" distB="0" distL="114300" distR="114300" simplePos="0" relativeHeight="251682815" behindDoc="0" locked="0" layoutInCell="1" allowOverlap="1" wp14:anchorId="30FB0DCC" wp14:editId="76D7D84E">
            <wp:simplePos x="0" y="0"/>
            <wp:positionH relativeFrom="margin">
              <wp:align>right</wp:align>
            </wp:positionH>
            <wp:positionV relativeFrom="paragraph">
              <wp:posOffset>185867</wp:posOffset>
            </wp:positionV>
            <wp:extent cx="2185200" cy="2185200"/>
            <wp:effectExtent l="0" t="0" r="5715" b="5715"/>
            <wp:wrapThrough wrapText="bothSides">
              <wp:wrapPolygon edited="0">
                <wp:start x="0" y="0"/>
                <wp:lineTo x="0" y="21468"/>
                <wp:lineTo x="21468" y="21468"/>
                <wp:lineTo x="21468" y="0"/>
                <wp:lineTo x="0" y="0"/>
              </wp:wrapPolygon>
            </wp:wrapThrough>
            <wp:docPr id="3" name="Obraz 3" descr="D:\QNAP-awaria\PFP 2025\Partnerzy PFP 2025\Czas na ESG\ESG 2025 1080x1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QNAP-awaria\PFP 2025\Partnerzy PFP 2025\Czas na ESG\ESG 2025 1080x108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00" cy="21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FC12E" w14:textId="77777777" w:rsidR="001656B3" w:rsidRPr="002137FB" w:rsidRDefault="001656B3" w:rsidP="005D033F">
      <w:pPr>
        <w:ind w:left="567"/>
        <w:jc w:val="both"/>
        <w:rPr>
          <w:rFonts w:ascii="Calibri" w:hAnsi="Calibri"/>
          <w:sz w:val="24"/>
          <w:szCs w:val="24"/>
        </w:rPr>
      </w:pPr>
      <w:r w:rsidRPr="002137FB">
        <w:rPr>
          <w:rFonts w:ascii="Calibri" w:hAnsi="Calibri"/>
          <w:sz w:val="24"/>
          <w:szCs w:val="24"/>
        </w:rPr>
        <w:t xml:space="preserve">Po raz kolejny mamy przyjemność być partnerem konferencji </w:t>
      </w:r>
      <w:r w:rsidRPr="002137FB">
        <w:rPr>
          <w:rFonts w:ascii="Calibri" w:hAnsi="Calibri"/>
          <w:b/>
          <w:sz w:val="24"/>
          <w:szCs w:val="24"/>
        </w:rPr>
        <w:t>„Czas na ESG!”</w:t>
      </w:r>
    </w:p>
    <w:p w14:paraId="3BD2EC09" w14:textId="77777777" w:rsidR="001656B3" w:rsidRPr="002137FB" w:rsidRDefault="001656B3" w:rsidP="005D033F">
      <w:pPr>
        <w:ind w:left="567"/>
        <w:jc w:val="both"/>
        <w:rPr>
          <w:rFonts w:ascii="Calibri" w:hAnsi="Calibri"/>
          <w:sz w:val="24"/>
          <w:szCs w:val="24"/>
        </w:rPr>
      </w:pPr>
      <w:r w:rsidRPr="002137FB">
        <w:rPr>
          <w:rFonts w:ascii="Calibri" w:hAnsi="Calibri"/>
          <w:sz w:val="24"/>
          <w:szCs w:val="24"/>
        </w:rPr>
        <w:t xml:space="preserve">Serdecznie polecamy! To wyjątkowe wydarzenie, które już </w:t>
      </w:r>
      <w:r w:rsidRPr="002137FB">
        <w:rPr>
          <w:rFonts w:ascii="Calibri" w:hAnsi="Calibri"/>
          <w:b/>
          <w:sz w:val="24"/>
          <w:szCs w:val="24"/>
        </w:rPr>
        <w:t>23–24 września</w:t>
      </w:r>
      <w:r w:rsidRPr="002137FB">
        <w:rPr>
          <w:rFonts w:ascii="Calibri" w:hAnsi="Calibri"/>
          <w:sz w:val="24"/>
          <w:szCs w:val="24"/>
        </w:rPr>
        <w:t xml:space="preserve"> ponownie zgromadzi </w:t>
      </w:r>
      <w:r w:rsidRPr="00225721">
        <w:rPr>
          <w:rFonts w:ascii="Calibri" w:hAnsi="Calibri"/>
          <w:b/>
          <w:bCs/>
          <w:sz w:val="24"/>
          <w:szCs w:val="24"/>
        </w:rPr>
        <w:t>w Warszawie</w:t>
      </w:r>
      <w:r w:rsidRPr="002137FB">
        <w:rPr>
          <w:rFonts w:ascii="Calibri" w:hAnsi="Calibri"/>
          <w:sz w:val="24"/>
          <w:szCs w:val="24"/>
        </w:rPr>
        <w:t xml:space="preserve"> ekspertów, praktyków i liderów zrównoważonego biznesu. Będą rozmowy o regulacjach, o tym jak raportować ESG, jak zarządzać ryzykiem i unikać greenwashingu i również – jak wykorzystywać AI w raportowaniu. Na uczestników konferencji czeka dwa dni intensywnych dyskusji, prelekcji, debat otwartych i warsztatów prowadzonych przez ponad 45 wybitnych ekspertów.</w:t>
      </w:r>
    </w:p>
    <w:p w14:paraId="25B5E572" w14:textId="77777777" w:rsidR="001656B3" w:rsidRPr="002137FB" w:rsidRDefault="001656B3" w:rsidP="002137FB">
      <w:pPr>
        <w:ind w:left="567"/>
        <w:rPr>
          <w:rFonts w:ascii="Calibri" w:hAnsi="Calibri"/>
          <w:b/>
          <w:sz w:val="24"/>
          <w:szCs w:val="24"/>
        </w:rPr>
      </w:pPr>
      <w:r w:rsidRPr="002137FB">
        <w:rPr>
          <w:rFonts w:ascii="Calibri" w:hAnsi="Calibri"/>
          <w:b/>
          <w:sz w:val="24"/>
          <w:szCs w:val="24"/>
        </w:rPr>
        <w:t xml:space="preserve">&gt;&gt; </w:t>
      </w:r>
      <w:hyperlink r:id="rId18" w:history="1">
        <w:r w:rsidRPr="002137FB">
          <w:rPr>
            <w:rStyle w:val="Hipercze"/>
            <w:rFonts w:ascii="Calibri" w:hAnsi="Calibri"/>
            <w:b/>
            <w:color w:val="auto"/>
            <w:sz w:val="24"/>
            <w:szCs w:val="24"/>
          </w:rPr>
          <w:t>Lista prelegentów</w:t>
        </w:r>
      </w:hyperlink>
      <w:r w:rsidRPr="002137FB">
        <w:rPr>
          <w:rFonts w:ascii="Calibri" w:hAnsi="Calibri"/>
          <w:b/>
          <w:sz w:val="24"/>
          <w:szCs w:val="24"/>
        </w:rPr>
        <w:t xml:space="preserve"> </w:t>
      </w:r>
    </w:p>
    <w:p w14:paraId="4E300787" w14:textId="77777777" w:rsidR="001656B3" w:rsidRPr="002137FB" w:rsidRDefault="001656B3" w:rsidP="002137FB">
      <w:pPr>
        <w:ind w:left="567"/>
        <w:rPr>
          <w:rFonts w:ascii="Calibri" w:hAnsi="Calibri"/>
          <w:b/>
          <w:sz w:val="24"/>
          <w:szCs w:val="24"/>
        </w:rPr>
      </w:pPr>
      <w:r w:rsidRPr="002137FB">
        <w:rPr>
          <w:rFonts w:ascii="Calibri" w:hAnsi="Calibri"/>
          <w:b/>
          <w:sz w:val="24"/>
          <w:szCs w:val="24"/>
        </w:rPr>
        <w:t xml:space="preserve">&gt;&gt; </w:t>
      </w:r>
      <w:hyperlink r:id="rId19" w:history="1">
        <w:r w:rsidRPr="002137FB">
          <w:rPr>
            <w:rStyle w:val="Hipercze"/>
            <w:rFonts w:ascii="Calibri" w:hAnsi="Calibri"/>
            <w:b/>
            <w:color w:val="auto"/>
            <w:sz w:val="24"/>
            <w:szCs w:val="24"/>
          </w:rPr>
          <w:t>Program konferencji</w:t>
        </w:r>
      </w:hyperlink>
      <w:r w:rsidRPr="002137FB">
        <w:rPr>
          <w:rFonts w:ascii="Calibri" w:hAnsi="Calibri"/>
          <w:b/>
          <w:sz w:val="24"/>
          <w:szCs w:val="24"/>
        </w:rPr>
        <w:t xml:space="preserve"> </w:t>
      </w:r>
    </w:p>
    <w:p w14:paraId="239D99F7" w14:textId="77777777" w:rsidR="001656B3" w:rsidRPr="002137FB" w:rsidRDefault="001656B3" w:rsidP="002137FB">
      <w:pPr>
        <w:ind w:left="567"/>
        <w:rPr>
          <w:rFonts w:ascii="Calibri" w:hAnsi="Calibri"/>
          <w:sz w:val="24"/>
          <w:szCs w:val="24"/>
        </w:rPr>
      </w:pPr>
      <w:r w:rsidRPr="002137FB">
        <w:rPr>
          <w:rFonts w:ascii="Calibri" w:hAnsi="Calibri"/>
          <w:sz w:val="24"/>
          <w:szCs w:val="24"/>
        </w:rPr>
        <w:t xml:space="preserve">Więcej informacji oraz możliwość rejestracji dostępne są na stronie </w:t>
      </w:r>
      <w:hyperlink r:id="rId20" w:history="1">
        <w:r w:rsidRPr="002137FB">
          <w:rPr>
            <w:rStyle w:val="Hipercze"/>
            <w:rFonts w:ascii="Calibri" w:hAnsi="Calibri"/>
            <w:b/>
            <w:color w:val="auto"/>
            <w:sz w:val="24"/>
            <w:szCs w:val="24"/>
          </w:rPr>
          <w:t>www.czasnaesg.pl</w:t>
        </w:r>
      </w:hyperlink>
      <w:r w:rsidRPr="002137FB">
        <w:rPr>
          <w:rFonts w:ascii="Calibri" w:hAnsi="Calibri"/>
          <w:sz w:val="24"/>
          <w:szCs w:val="24"/>
        </w:rPr>
        <w:t xml:space="preserve"> </w:t>
      </w:r>
    </w:p>
    <w:p w14:paraId="70285CFD" w14:textId="77777777" w:rsidR="001656B3" w:rsidRPr="002137FB" w:rsidRDefault="001656B3" w:rsidP="002137FB">
      <w:pPr>
        <w:ind w:left="567"/>
        <w:rPr>
          <w:rFonts w:ascii="Calibri" w:hAnsi="Calibri"/>
          <w:sz w:val="24"/>
          <w:szCs w:val="24"/>
        </w:rPr>
      </w:pPr>
      <w:r w:rsidRPr="002137FB">
        <w:rPr>
          <w:rFonts w:ascii="Calibri" w:hAnsi="Calibri"/>
          <w:sz w:val="24"/>
          <w:szCs w:val="24"/>
        </w:rPr>
        <w:t>Organizator: ADN Akademia</w:t>
      </w:r>
    </w:p>
    <w:p w14:paraId="01E3C9C9" w14:textId="77777777" w:rsidR="001656B3" w:rsidRDefault="001656B3" w:rsidP="00F97432">
      <w:pPr>
        <w:pStyle w:val="Bezodstpw"/>
        <w:ind w:left="567"/>
        <w:jc w:val="both"/>
        <w:rPr>
          <w:rFonts w:ascii="Calibri" w:hAnsi="Calibri"/>
          <w:sz w:val="24"/>
        </w:rPr>
      </w:pPr>
    </w:p>
    <w:p w14:paraId="5A8F4B7B" w14:textId="4A830E0B" w:rsidR="00661FBC" w:rsidRDefault="00661FBC" w:rsidP="00372E15">
      <w:pPr>
        <w:pStyle w:val="Nagwek3"/>
        <w:ind w:left="567"/>
        <w:rPr>
          <w:rFonts w:ascii="Calibri" w:eastAsia="Symbol" w:hAnsi="Calibri" w:cs="Times New Roman"/>
          <w:b/>
          <w:color w:val="9E004F"/>
        </w:rPr>
      </w:pPr>
      <w:r w:rsidRPr="00F11611">
        <w:rPr>
          <w:rFonts w:ascii="Calibri" w:eastAsia="Symbol" w:hAnsi="Calibri" w:cs="Times New Roman"/>
          <w:b/>
          <w:color w:val="9E004F"/>
        </w:rPr>
        <w:t xml:space="preserve">→ </w:t>
      </w:r>
      <w:r w:rsidR="004B29E0">
        <w:rPr>
          <w:rFonts w:ascii="Calibri" w:eastAsia="Symbol" w:hAnsi="Calibri" w:cs="Times New Roman"/>
          <w:b/>
          <w:color w:val="9E004F"/>
        </w:rPr>
        <w:t>XXV KONGRES</w:t>
      </w:r>
      <w:r w:rsidR="004B29E0" w:rsidRPr="004B29E0">
        <w:rPr>
          <w:rFonts w:ascii="Calibri" w:eastAsia="Symbol" w:hAnsi="Calibri" w:cs="Times New Roman"/>
          <w:b/>
          <w:color w:val="9E004F"/>
        </w:rPr>
        <w:t xml:space="preserve"> PUBLIC RELATIONS</w:t>
      </w:r>
      <w:r w:rsidR="006A45B8">
        <w:rPr>
          <w:rFonts w:ascii="Calibri" w:eastAsia="Symbol" w:hAnsi="Calibri" w:cs="Times New Roman"/>
          <w:b/>
          <w:color w:val="9E004F"/>
        </w:rPr>
        <w:t xml:space="preserve"> </w:t>
      </w:r>
      <w:r w:rsidR="006A45B8" w:rsidRPr="006A45B8">
        <w:rPr>
          <w:rFonts w:ascii="Calibri" w:eastAsia="Symbol" w:hAnsi="Calibri" w:cs="Times New Roman"/>
          <w:b/>
          <w:color w:val="9E004F"/>
        </w:rPr>
        <w:t>– jubileusz refleksji i nowych wyzwań</w:t>
      </w:r>
    </w:p>
    <w:p w14:paraId="4B681995" w14:textId="533BF41F" w:rsidR="006A45B8" w:rsidRPr="006A45B8" w:rsidRDefault="006A45B8" w:rsidP="005D033F">
      <w:pPr>
        <w:pStyle w:val="NormalnyWeb"/>
        <w:ind w:left="567"/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77696" behindDoc="0" locked="0" layoutInCell="1" allowOverlap="1" wp14:anchorId="6B2D9855" wp14:editId="2DB1474D">
            <wp:simplePos x="0" y="0"/>
            <wp:positionH relativeFrom="margin">
              <wp:align>right</wp:align>
            </wp:positionH>
            <wp:positionV relativeFrom="paragraph">
              <wp:posOffset>151130</wp:posOffset>
            </wp:positionV>
            <wp:extent cx="2185200" cy="2185200"/>
            <wp:effectExtent l="19050" t="19050" r="24765" b="24765"/>
            <wp:wrapSquare wrapText="bothSides"/>
            <wp:docPr id="8" name="Obraz 8" descr="D:\QNAP-awaria\PFP 2025\Newsletter\07.2025\XXV Kongres Public Relations\kpr_grafika_do_newslett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QNAP-awaria\PFP 2025\Newsletter\07.2025\XXV Kongres Public Relations\kpr_grafika_do_newslettera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00" cy="2185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5B8">
        <w:rPr>
          <w:rFonts w:ascii="Calibri" w:hAnsi="Calibri"/>
        </w:rPr>
        <w:t xml:space="preserve">Już </w:t>
      </w:r>
      <w:r w:rsidRPr="005D033F">
        <w:rPr>
          <w:rFonts w:ascii="Calibri" w:hAnsi="Calibri"/>
          <w:b/>
        </w:rPr>
        <w:t>25–26 września 2025 r. w Rzeszowie</w:t>
      </w:r>
      <w:r w:rsidRPr="006A45B8">
        <w:rPr>
          <w:rFonts w:ascii="Calibri" w:hAnsi="Calibri"/>
        </w:rPr>
        <w:t xml:space="preserve"> odbędzie się jubileuszowa edycja Kongresu Public Relations – wydarzenia, które od 25 lat integruje środowisko PR, inspiruje i buduje standardy komunikacji w Polsce. Tegoroczne hasło: </w:t>
      </w:r>
      <w:r w:rsidRPr="006A45B8">
        <w:rPr>
          <w:rStyle w:val="Pogrubienie"/>
          <w:rFonts w:ascii="Calibri" w:hAnsi="Calibri"/>
        </w:rPr>
        <w:t xml:space="preserve">„Komunikacja w czasach kryzysów </w:t>
      </w:r>
      <w:r w:rsidR="005D033F">
        <w:rPr>
          <w:rStyle w:val="Pogrubienie"/>
          <w:rFonts w:ascii="Calibri" w:hAnsi="Calibri"/>
        </w:rPr>
        <w:br/>
      </w:r>
      <w:r w:rsidRPr="006A45B8">
        <w:rPr>
          <w:rStyle w:val="Pogrubienie"/>
          <w:rFonts w:ascii="Calibri" w:hAnsi="Calibri"/>
        </w:rPr>
        <w:t>i zmian geopolitycznych”</w:t>
      </w:r>
      <w:r w:rsidRPr="006A45B8">
        <w:rPr>
          <w:rFonts w:ascii="Calibri" w:hAnsi="Calibri"/>
        </w:rPr>
        <w:t xml:space="preserve"> podkreśla znaczenie odpowiedzialnego przekazu w niepewnych czasach.</w:t>
      </w:r>
    </w:p>
    <w:p w14:paraId="73AA4CB5" w14:textId="77777777" w:rsidR="006A45B8" w:rsidRPr="006A45B8" w:rsidRDefault="006A45B8" w:rsidP="006A45B8">
      <w:pPr>
        <w:pStyle w:val="NormalnyWeb"/>
        <w:ind w:left="567"/>
        <w:rPr>
          <w:rFonts w:ascii="Calibri" w:hAnsi="Calibri"/>
        </w:rPr>
      </w:pPr>
      <w:r w:rsidRPr="006A45B8">
        <w:rPr>
          <w:rFonts w:ascii="Calibri" w:hAnsi="Calibri"/>
        </w:rPr>
        <w:t>Dotychczasowe edycje to:</w:t>
      </w:r>
      <w:r w:rsidRPr="006A45B8">
        <w:rPr>
          <w:rFonts w:ascii="Calibri" w:hAnsi="Calibri"/>
        </w:rPr>
        <w:br/>
      </w:r>
      <w:r w:rsidRPr="006A45B8">
        <w:rPr>
          <w:rFonts w:ascii="Segoe UI Symbol" w:hAnsi="Segoe UI Symbol" w:cs="Segoe UI Symbol"/>
        </w:rPr>
        <w:t>✔</w:t>
      </w:r>
      <w:r w:rsidRPr="006A45B8">
        <w:rPr>
          <w:rFonts w:ascii="Calibri" w:hAnsi="Calibri"/>
        </w:rPr>
        <w:t xml:space="preserve"> 6 349 uczestników</w:t>
      </w:r>
      <w:r w:rsidRPr="006A45B8">
        <w:rPr>
          <w:rFonts w:ascii="Calibri" w:hAnsi="Calibri"/>
        </w:rPr>
        <w:br/>
      </w:r>
      <w:r w:rsidRPr="006A45B8">
        <w:rPr>
          <w:rFonts w:ascii="Segoe UI Symbol" w:hAnsi="Segoe UI Symbol" w:cs="Segoe UI Symbol"/>
        </w:rPr>
        <w:t>✔</w:t>
      </w:r>
      <w:r w:rsidRPr="006A45B8">
        <w:rPr>
          <w:rFonts w:ascii="Calibri" w:hAnsi="Calibri"/>
        </w:rPr>
        <w:t xml:space="preserve"> 860 prelekcji</w:t>
      </w:r>
      <w:r w:rsidRPr="006A45B8">
        <w:rPr>
          <w:rFonts w:ascii="Calibri" w:hAnsi="Calibri"/>
        </w:rPr>
        <w:br/>
      </w:r>
      <w:r w:rsidRPr="006A45B8">
        <w:rPr>
          <w:rFonts w:ascii="Segoe UI Symbol" w:hAnsi="Segoe UI Symbol" w:cs="Segoe UI Symbol"/>
        </w:rPr>
        <w:t>✔</w:t>
      </w:r>
      <w:r w:rsidRPr="006A45B8">
        <w:rPr>
          <w:rFonts w:ascii="Calibri" w:hAnsi="Calibri"/>
        </w:rPr>
        <w:t xml:space="preserve"> 17 projektów badawczych</w:t>
      </w:r>
      <w:r w:rsidRPr="006A45B8">
        <w:rPr>
          <w:rFonts w:ascii="Calibri" w:hAnsi="Calibri"/>
        </w:rPr>
        <w:br/>
      </w:r>
      <w:r w:rsidRPr="006A45B8">
        <w:rPr>
          <w:rFonts w:ascii="Segoe UI Symbol" w:hAnsi="Segoe UI Symbol" w:cs="Segoe UI Symbol"/>
        </w:rPr>
        <w:t>✔</w:t>
      </w:r>
      <w:r w:rsidRPr="006A45B8">
        <w:rPr>
          <w:rFonts w:ascii="Calibri" w:hAnsi="Calibri"/>
        </w:rPr>
        <w:t xml:space="preserve"> 5 595 stron publikacji</w:t>
      </w:r>
    </w:p>
    <w:p w14:paraId="674DB06A" w14:textId="4C1F15B1" w:rsidR="006A45B8" w:rsidRPr="006A45B8" w:rsidRDefault="006A45B8" w:rsidP="006A45B8">
      <w:pPr>
        <w:pStyle w:val="NormalnyWeb"/>
        <w:ind w:left="567"/>
        <w:jc w:val="both"/>
        <w:rPr>
          <w:rFonts w:ascii="Calibri" w:hAnsi="Calibri"/>
        </w:rPr>
      </w:pPr>
      <w:r w:rsidRPr="006A45B8">
        <w:rPr>
          <w:rFonts w:ascii="Calibri" w:hAnsi="Calibri"/>
        </w:rPr>
        <w:t xml:space="preserve">Program XXV Kongresu wypełnią wykłady, debaty i warsztaty prowadzone przez ekspertów </w:t>
      </w:r>
      <w:r w:rsidR="00F1636A">
        <w:rPr>
          <w:rFonts w:ascii="Calibri" w:hAnsi="Calibri"/>
        </w:rPr>
        <w:br/>
      </w:r>
      <w:r w:rsidRPr="006A45B8">
        <w:rPr>
          <w:rFonts w:ascii="Calibri" w:hAnsi="Calibri"/>
        </w:rPr>
        <w:t>z uczelni, mediów, instytucji publicznych i firm.</w:t>
      </w:r>
    </w:p>
    <w:p w14:paraId="2A75CBAB" w14:textId="71E03554" w:rsidR="006A45B8" w:rsidRDefault="006A45B8" w:rsidP="006A45B8">
      <w:pPr>
        <w:pStyle w:val="NormalnyWeb"/>
        <w:ind w:left="567"/>
        <w:jc w:val="both"/>
        <w:rPr>
          <w:rFonts w:ascii="Calibri" w:hAnsi="Calibri"/>
        </w:rPr>
      </w:pPr>
      <w:r w:rsidRPr="006A45B8">
        <w:rPr>
          <w:rFonts w:ascii="Calibri" w:hAnsi="Calibri"/>
        </w:rPr>
        <w:lastRenderedPageBreak/>
        <w:t xml:space="preserve">Szczegóły i program: </w:t>
      </w:r>
      <w:hyperlink r:id="rId22" w:tgtFrame="_new" w:history="1">
        <w:r w:rsidRPr="006A45B8">
          <w:rPr>
            <w:rStyle w:val="Hipercze"/>
            <w:rFonts w:ascii="Calibri" w:eastAsiaTheme="majorEastAsia" w:hAnsi="Calibri"/>
          </w:rPr>
          <w:t>www.kongrespr.pl</w:t>
        </w:r>
      </w:hyperlink>
    </w:p>
    <w:p w14:paraId="1E02D2AD" w14:textId="0127970E" w:rsidR="00661FBC" w:rsidRDefault="006473BE" w:rsidP="006473BE">
      <w:pPr>
        <w:pStyle w:val="NormalnyWeb"/>
        <w:ind w:left="567"/>
        <w:jc w:val="both"/>
        <w:rPr>
          <w:rFonts w:ascii="Calibri" w:hAnsi="Calibri"/>
        </w:rPr>
      </w:pPr>
      <w:r w:rsidRPr="006473BE">
        <w:rPr>
          <w:rFonts w:ascii="Calibri" w:hAnsi="Calibri"/>
        </w:rPr>
        <w:t xml:space="preserve">Program Przedsiębiorstwo Fair Play jest Partnerem </w:t>
      </w:r>
      <w:r w:rsidR="00243D43">
        <w:rPr>
          <w:rFonts w:ascii="Calibri" w:hAnsi="Calibri"/>
        </w:rPr>
        <w:t>kongresu</w:t>
      </w:r>
      <w:r w:rsidRPr="006473BE">
        <w:rPr>
          <w:rFonts w:ascii="Calibri" w:hAnsi="Calibri"/>
        </w:rPr>
        <w:t>.</w:t>
      </w:r>
    </w:p>
    <w:p w14:paraId="02653525" w14:textId="66DAAD67" w:rsidR="00243D43" w:rsidRDefault="005D033F" w:rsidP="00243D43">
      <w:pPr>
        <w:pStyle w:val="Nagwek3"/>
        <w:ind w:left="567"/>
        <w:rPr>
          <w:rFonts w:ascii="Calibri" w:eastAsia="Symbol" w:hAnsi="Calibri" w:cs="Times New Roman"/>
          <w:b/>
          <w:color w:val="9E004F"/>
        </w:rPr>
      </w:pPr>
      <w:r>
        <w:rPr>
          <w:rFonts w:ascii="Calibri" w:eastAsia="Symbol" w:hAnsi="Calibri" w:cs="Times New Roman"/>
          <w:b/>
          <w:color w:val="9E004F"/>
        </w:rPr>
        <w:br/>
      </w:r>
      <w:r w:rsidR="00243D43" w:rsidRPr="00F11611">
        <w:rPr>
          <w:rFonts w:ascii="Calibri" w:eastAsia="Symbol" w:hAnsi="Calibri" w:cs="Times New Roman"/>
          <w:b/>
          <w:color w:val="9E004F"/>
        </w:rPr>
        <w:t xml:space="preserve">→ </w:t>
      </w:r>
      <w:r w:rsidR="00243D43" w:rsidRPr="00243D43">
        <w:rPr>
          <w:rFonts w:ascii="Calibri" w:eastAsia="Symbol" w:hAnsi="Calibri" w:cs="Times New Roman"/>
          <w:b/>
          <w:color w:val="9E004F"/>
        </w:rPr>
        <w:t>Global Check-in 2025 – tu zaczyna się Twoja podróż na międzynarodowe rynki [Konferencja stacjonarna w Warszawie, 01.10.2025]</w:t>
      </w:r>
    </w:p>
    <w:p w14:paraId="33E4EAB9" w14:textId="668D3F49" w:rsidR="00243D43" w:rsidRPr="00243D43" w:rsidRDefault="00243D43" w:rsidP="005D033F">
      <w:pPr>
        <w:pStyle w:val="NormalnyWeb"/>
        <w:ind w:left="567"/>
        <w:jc w:val="both"/>
        <w:rPr>
          <w:rFonts w:ascii="Calibri" w:hAnsi="Calibri"/>
        </w:rPr>
      </w:pPr>
      <w:r w:rsidRPr="005D033F">
        <w:rPr>
          <w:rFonts w:ascii="Calibri" w:hAnsi="Calibri"/>
          <w:b/>
        </w:rPr>
        <w:t>Global Check-in</w:t>
      </w:r>
      <w:r w:rsidRPr="00243D43">
        <w:rPr>
          <w:rFonts w:ascii="Calibri" w:hAnsi="Calibri"/>
        </w:rPr>
        <w:t xml:space="preserve"> to wyjątkowa konferencja dla producentów i sprzedawców z sektora MŚP, którzy chcą skutecznie wejść na rynki międzynarodowe dzięki e-commerce. Dołącz do spotkania </w:t>
      </w:r>
      <w:r w:rsidR="005D7267">
        <w:rPr>
          <w:rFonts w:ascii="Calibri" w:hAnsi="Calibri"/>
        </w:rPr>
        <w:br/>
      </w:r>
      <w:r w:rsidRPr="00243D43">
        <w:rPr>
          <w:rFonts w:ascii="Calibri" w:hAnsi="Calibri"/>
        </w:rPr>
        <w:t xml:space="preserve">z liderami branży e-commerce i praktykami cyfrowego eksportu już </w:t>
      </w:r>
      <w:r w:rsidRPr="00243D43">
        <w:rPr>
          <w:rFonts w:ascii="Calibri" w:hAnsi="Calibri"/>
          <w:b/>
        </w:rPr>
        <w:t>1 października w Centrum Konferencyjnym ADN w Warszawie</w:t>
      </w:r>
      <w:r w:rsidRPr="00243D43">
        <w:rPr>
          <w:rFonts w:ascii="Calibri" w:hAnsi="Calibri"/>
        </w:rPr>
        <w:t>. Zarezerwuj swoje miejsce i wynieś swój biznes poza granice!</w:t>
      </w:r>
    </w:p>
    <w:p w14:paraId="700D9A70" w14:textId="03363FD8" w:rsidR="00243D43" w:rsidRPr="00243D43" w:rsidRDefault="005D033F" w:rsidP="005D033F">
      <w:pPr>
        <w:pStyle w:val="NormalnyWeb"/>
        <w:ind w:left="567"/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83839" behindDoc="0" locked="0" layoutInCell="1" allowOverlap="1" wp14:anchorId="318A4DE0" wp14:editId="6A3EDD40">
            <wp:simplePos x="0" y="0"/>
            <wp:positionH relativeFrom="margin">
              <wp:align>right</wp:align>
            </wp:positionH>
            <wp:positionV relativeFrom="paragraph">
              <wp:posOffset>781599</wp:posOffset>
            </wp:positionV>
            <wp:extent cx="2185035" cy="2185035"/>
            <wp:effectExtent l="0" t="0" r="5715" b="5715"/>
            <wp:wrapThrough wrapText="bothSides">
              <wp:wrapPolygon edited="0">
                <wp:start x="0" y="0"/>
                <wp:lineTo x="0" y="21468"/>
                <wp:lineTo x="21468" y="21468"/>
                <wp:lineTo x="21468" y="0"/>
                <wp:lineTo x="0" y="0"/>
              </wp:wrapPolygon>
            </wp:wrapThrough>
            <wp:docPr id="4" name="Obraz 4" descr="D:\QNAP-awaria\PFP 2025\Partnerzy PFP 2025\Global CheckIn\materiały na sm od global check in\Global-kup-bi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QNAP-awaria\PFP 2025\Partnerzy PFP 2025\Global CheckIn\materiały na sm od global check in\Global-kup-bilet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D43" w:rsidRPr="00243D43">
        <w:rPr>
          <w:rFonts w:ascii="Calibri" w:hAnsi="Calibri"/>
        </w:rPr>
        <w:t xml:space="preserve">W duchu lotniczej metafory, która towarzyszy wydarzeniu, uczestnicy wspólnie „wystartują” </w:t>
      </w:r>
      <w:r>
        <w:rPr>
          <w:rFonts w:ascii="Calibri" w:hAnsi="Calibri"/>
        </w:rPr>
        <w:br/>
      </w:r>
      <w:r w:rsidR="00243D43" w:rsidRPr="00243D43">
        <w:rPr>
          <w:rFonts w:ascii="Calibri" w:hAnsi="Calibri"/>
        </w:rPr>
        <w:t xml:space="preserve">w kierunku najbardziej perspektywicznych rynków zagranicznych. Poznasz sprawdzone modele ekspansji i odkryjesz kierunki z największym potencjałem wzrostu. </w:t>
      </w:r>
    </w:p>
    <w:p w14:paraId="54EAB5B8" w14:textId="72CE847E" w:rsidR="00243D43" w:rsidRPr="00243D43" w:rsidRDefault="00243D43" w:rsidP="005D033F">
      <w:pPr>
        <w:pStyle w:val="NormalnyWeb"/>
        <w:ind w:left="567"/>
        <w:jc w:val="both"/>
        <w:rPr>
          <w:rFonts w:ascii="Calibri" w:hAnsi="Calibri"/>
        </w:rPr>
      </w:pPr>
      <w:r w:rsidRPr="00243D43">
        <w:rPr>
          <w:rFonts w:ascii="Calibri" w:hAnsi="Calibri"/>
        </w:rPr>
        <w:t xml:space="preserve">W rozmowach wezmą udział uznani eksperci e-commerce </w:t>
      </w:r>
      <w:r w:rsidR="005D7267">
        <w:rPr>
          <w:rFonts w:ascii="Calibri" w:hAnsi="Calibri"/>
        </w:rPr>
        <w:br/>
      </w:r>
      <w:r w:rsidRPr="00243D43">
        <w:rPr>
          <w:rFonts w:ascii="Calibri" w:hAnsi="Calibri"/>
        </w:rPr>
        <w:t xml:space="preserve">i internacjonalizacji, praktycy sprzedaży zagranicznej, </w:t>
      </w:r>
      <w:r w:rsidR="005D7267">
        <w:rPr>
          <w:rFonts w:ascii="Calibri" w:hAnsi="Calibri"/>
        </w:rPr>
        <w:br/>
      </w:r>
      <w:r w:rsidRPr="00243D43">
        <w:rPr>
          <w:rFonts w:ascii="Calibri" w:hAnsi="Calibri"/>
        </w:rPr>
        <w:t xml:space="preserve">a także przedstawiciele instytucji wspierających biznes – </w:t>
      </w:r>
      <w:r w:rsidR="005D7267">
        <w:rPr>
          <w:rFonts w:ascii="Calibri" w:hAnsi="Calibri"/>
        </w:rPr>
        <w:br/>
      </w:r>
      <w:r w:rsidRPr="00243D43">
        <w:rPr>
          <w:rFonts w:ascii="Calibri" w:hAnsi="Calibri"/>
        </w:rPr>
        <w:t>z Polski i z Europy. Wśród prelegentów spotkasz m.in.:</w:t>
      </w:r>
    </w:p>
    <w:p w14:paraId="5096F025" w14:textId="4055F89B" w:rsidR="00243D43" w:rsidRPr="00243D43" w:rsidRDefault="00243D43" w:rsidP="005D033F">
      <w:pPr>
        <w:pStyle w:val="NormalnyWeb"/>
        <w:ind w:left="567"/>
        <w:rPr>
          <w:rFonts w:ascii="Calibri" w:hAnsi="Calibri"/>
        </w:rPr>
      </w:pPr>
      <w:r w:rsidRPr="00243D43">
        <w:rPr>
          <w:rFonts w:ascii="Calibri" w:hAnsi="Calibri"/>
        </w:rPr>
        <w:t>• Tomka Graszewicza – eksperta AI z firmy AI Wizards</w:t>
      </w:r>
      <w:r>
        <w:rPr>
          <w:rFonts w:ascii="Calibri" w:hAnsi="Calibri"/>
        </w:rPr>
        <w:br/>
      </w:r>
      <w:r w:rsidRPr="00243D43">
        <w:rPr>
          <w:rFonts w:ascii="Calibri" w:hAnsi="Calibri"/>
        </w:rPr>
        <w:t>• Mateusza Grzywnowicza – eksperta ekspansji na marketplace’ach</w:t>
      </w:r>
      <w:r>
        <w:rPr>
          <w:rFonts w:ascii="Calibri" w:hAnsi="Calibri"/>
        </w:rPr>
        <w:br/>
      </w:r>
      <w:r w:rsidRPr="00243D43">
        <w:rPr>
          <w:rFonts w:ascii="Calibri" w:hAnsi="Calibri"/>
        </w:rPr>
        <w:t>• Cristiego Movilă – prezesa Rumuńskiej Izby E-handlu</w:t>
      </w:r>
      <w:r>
        <w:rPr>
          <w:rFonts w:ascii="Calibri" w:hAnsi="Calibri"/>
        </w:rPr>
        <w:br/>
      </w:r>
      <w:r w:rsidRPr="00243D43">
        <w:rPr>
          <w:rFonts w:ascii="Calibri" w:hAnsi="Calibri"/>
        </w:rPr>
        <w:t>• Nikolę Ilcheva – szefa Balkan E-commerce Summit</w:t>
      </w:r>
      <w:r>
        <w:rPr>
          <w:rFonts w:ascii="Calibri" w:hAnsi="Calibri"/>
        </w:rPr>
        <w:br/>
      </w:r>
      <w:r w:rsidRPr="00243D43">
        <w:rPr>
          <w:rFonts w:ascii="Calibri" w:hAnsi="Calibri"/>
        </w:rPr>
        <w:t>• Mergina Cahani – prezesa marketplace’u Gjirafa</w:t>
      </w:r>
    </w:p>
    <w:p w14:paraId="4987AD8F" w14:textId="30B00944" w:rsidR="00243D43" w:rsidRPr="00243D43" w:rsidRDefault="00243D43" w:rsidP="005D033F">
      <w:pPr>
        <w:pStyle w:val="NormalnyWeb"/>
        <w:ind w:left="567"/>
        <w:jc w:val="both"/>
        <w:rPr>
          <w:rFonts w:ascii="Calibri" w:hAnsi="Calibri"/>
        </w:rPr>
      </w:pPr>
      <w:r w:rsidRPr="00243D43">
        <w:rPr>
          <w:rFonts w:ascii="Calibri" w:hAnsi="Calibri"/>
        </w:rPr>
        <w:t>I wielu innych!</w:t>
      </w:r>
    </w:p>
    <w:p w14:paraId="751A12EC" w14:textId="23A6ADDA" w:rsidR="00243D43" w:rsidRPr="00243D43" w:rsidRDefault="005F2425" w:rsidP="00243D43">
      <w:pPr>
        <w:pStyle w:val="NormalnyWeb"/>
        <w:ind w:left="567"/>
        <w:jc w:val="both"/>
        <w:rPr>
          <w:rFonts w:ascii="Calibri" w:hAnsi="Calibri"/>
          <w:b/>
        </w:rPr>
      </w:pPr>
      <w:hyperlink r:id="rId24" w:history="1">
        <w:r w:rsidR="00243D43" w:rsidRPr="00243D43">
          <w:rPr>
            <w:rStyle w:val="Hipercze"/>
            <w:rFonts w:ascii="Calibri" w:hAnsi="Calibri"/>
            <w:b/>
            <w:color w:val="auto"/>
          </w:rPr>
          <w:t>&gt;&gt; Weź udział w wydarzeniu</w:t>
        </w:r>
      </w:hyperlink>
      <w:r w:rsidR="00243D43" w:rsidRPr="00243D43">
        <w:rPr>
          <w:rFonts w:ascii="Calibri" w:hAnsi="Calibri"/>
          <w:b/>
        </w:rPr>
        <w:t xml:space="preserve"> </w:t>
      </w:r>
    </w:p>
    <w:p w14:paraId="2257A955" w14:textId="3958F364" w:rsidR="00243D43" w:rsidRDefault="00243D43" w:rsidP="005D033F">
      <w:pPr>
        <w:pStyle w:val="NormalnyWeb"/>
        <w:ind w:left="567"/>
        <w:rPr>
          <w:rFonts w:ascii="Calibri" w:hAnsi="Calibri"/>
        </w:rPr>
      </w:pPr>
      <w:r w:rsidRPr="00243D43">
        <w:rPr>
          <w:rFonts w:ascii="Calibri" w:hAnsi="Calibri"/>
        </w:rPr>
        <w:t xml:space="preserve">Konferencja odbywa się pod patronatem Przedsiębiorstwo Fair Play. </w:t>
      </w:r>
      <w:r w:rsidR="005D033F">
        <w:rPr>
          <w:rFonts w:ascii="Calibri" w:hAnsi="Calibri"/>
        </w:rPr>
        <w:br/>
      </w:r>
      <w:r w:rsidR="005D033F">
        <w:rPr>
          <w:rFonts w:ascii="Calibri" w:hAnsi="Calibri"/>
        </w:rPr>
        <w:br/>
      </w:r>
      <w:r w:rsidRPr="00243D43">
        <w:rPr>
          <w:rFonts w:ascii="Calibri" w:hAnsi="Calibri"/>
        </w:rPr>
        <w:t xml:space="preserve">Organizatorem wydarzenia jest </w:t>
      </w:r>
      <w:hyperlink r:id="rId25" w:history="1">
        <w:r w:rsidRPr="00243D43">
          <w:rPr>
            <w:rStyle w:val="Hipercze"/>
            <w:rFonts w:ascii="Calibri" w:hAnsi="Calibri"/>
            <w:color w:val="auto"/>
          </w:rPr>
          <w:t>Krajowa Izba Gospodarcza</w:t>
        </w:r>
      </w:hyperlink>
      <w:r w:rsidRPr="00243D43">
        <w:rPr>
          <w:rFonts w:ascii="Calibri" w:hAnsi="Calibri"/>
        </w:rPr>
        <w:t xml:space="preserve"> i </w:t>
      </w:r>
      <w:hyperlink r:id="rId26" w:history="1">
        <w:r w:rsidRPr="00243D43">
          <w:rPr>
            <w:rStyle w:val="Hipercze"/>
            <w:rFonts w:ascii="Calibri" w:hAnsi="Calibri"/>
            <w:color w:val="auto"/>
          </w:rPr>
          <w:t>www.cross-border.pl</w:t>
        </w:r>
      </w:hyperlink>
      <w:r w:rsidRPr="00243D43">
        <w:rPr>
          <w:rFonts w:ascii="Calibri" w:hAnsi="Calibri"/>
        </w:rPr>
        <w:t xml:space="preserve"> </w:t>
      </w:r>
      <w:r w:rsidR="005D033F">
        <w:rPr>
          <w:rFonts w:ascii="Calibri" w:hAnsi="Calibri"/>
        </w:rPr>
        <w:br/>
      </w:r>
    </w:p>
    <w:p w14:paraId="44F54DD2" w14:textId="4B5265C5" w:rsidR="004552E8" w:rsidRDefault="005D033F" w:rsidP="004552E8">
      <w:pPr>
        <w:pStyle w:val="Nagwek3"/>
        <w:ind w:left="567"/>
        <w:rPr>
          <w:rFonts w:ascii="Calibri" w:eastAsia="Symbol" w:hAnsi="Calibri" w:cs="Times New Roman"/>
          <w:b/>
          <w:color w:val="9E004F"/>
        </w:rPr>
      </w:pPr>
      <w:r w:rsidRPr="004552E8">
        <w:rPr>
          <w:rFonts w:ascii="Calibri" w:eastAsia="Times New Roman" w:hAnsi="Calibri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80767" behindDoc="1" locked="0" layoutInCell="1" allowOverlap="1" wp14:anchorId="6EB86507" wp14:editId="49227E41">
            <wp:simplePos x="0" y="0"/>
            <wp:positionH relativeFrom="margin">
              <wp:align>right</wp:align>
            </wp:positionH>
            <wp:positionV relativeFrom="paragraph">
              <wp:posOffset>342814</wp:posOffset>
            </wp:positionV>
            <wp:extent cx="2185200" cy="2185200"/>
            <wp:effectExtent l="0" t="0" r="5715" b="5715"/>
            <wp:wrapTight wrapText="bothSides">
              <wp:wrapPolygon edited="0">
                <wp:start x="0" y="0"/>
                <wp:lineTo x="0" y="21468"/>
                <wp:lineTo x="21468" y="21468"/>
                <wp:lineTo x="21468" y="0"/>
                <wp:lineTo x="0" y="0"/>
              </wp:wrapPolygon>
            </wp:wrapTight>
            <wp:docPr id="2" name="Obraz 2" descr="D:\QNAP-awaria\PFP 2025\Partnerzy PFP 2025\AI Summit Poland\AI-Summit-Poland-2025-D-120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NAP-awaria\PFP 2025\Partnerzy PFP 2025\AI Summit Poland\AI-Summit-Poland-2025-D-1200x1200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00" cy="21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2E8" w:rsidRPr="00F11611">
        <w:rPr>
          <w:rFonts w:ascii="Calibri" w:eastAsia="Symbol" w:hAnsi="Calibri" w:cs="Times New Roman"/>
          <w:b/>
          <w:color w:val="9E004F"/>
        </w:rPr>
        <w:t xml:space="preserve">→ </w:t>
      </w:r>
      <w:r w:rsidR="004552E8" w:rsidRPr="004552E8">
        <w:rPr>
          <w:rFonts w:ascii="Calibri" w:eastAsia="Symbol" w:hAnsi="Calibri" w:cs="Times New Roman"/>
          <w:b/>
          <w:color w:val="9E004F"/>
        </w:rPr>
        <w:t>AI Summit Poland</w:t>
      </w:r>
      <w:r w:rsidR="004552E8">
        <w:rPr>
          <w:rFonts w:ascii="Calibri" w:eastAsia="Symbol" w:hAnsi="Calibri" w:cs="Times New Roman"/>
          <w:b/>
          <w:color w:val="9E004F"/>
        </w:rPr>
        <w:t xml:space="preserve"> - </w:t>
      </w:r>
      <w:r w:rsidR="004552E8" w:rsidRPr="004552E8">
        <w:rPr>
          <w:rFonts w:ascii="Calibri" w:eastAsia="Symbol" w:hAnsi="Calibri" w:cs="Times New Roman"/>
          <w:b/>
          <w:color w:val="9E004F"/>
        </w:rPr>
        <w:t xml:space="preserve">2. </w:t>
      </w:r>
      <w:r w:rsidR="004552E8">
        <w:rPr>
          <w:rFonts w:ascii="Calibri" w:eastAsia="Symbol" w:hAnsi="Calibri" w:cs="Times New Roman"/>
          <w:b/>
          <w:color w:val="9E004F"/>
        </w:rPr>
        <w:t>e</w:t>
      </w:r>
      <w:r w:rsidR="004552E8" w:rsidRPr="004552E8">
        <w:rPr>
          <w:rFonts w:ascii="Calibri" w:eastAsia="Symbol" w:hAnsi="Calibri" w:cs="Times New Roman"/>
          <w:b/>
          <w:color w:val="9E004F"/>
        </w:rPr>
        <w:t>dycj</w:t>
      </w:r>
      <w:r w:rsidR="004552E8">
        <w:rPr>
          <w:rFonts w:ascii="Calibri" w:eastAsia="Symbol" w:hAnsi="Calibri" w:cs="Times New Roman"/>
          <w:b/>
          <w:color w:val="9E004F"/>
        </w:rPr>
        <w:t>a</w:t>
      </w:r>
      <w:r w:rsidR="004552E8" w:rsidRPr="004552E8">
        <w:rPr>
          <w:rFonts w:ascii="Calibri" w:eastAsia="Symbol" w:hAnsi="Calibri" w:cs="Times New Roman"/>
          <w:b/>
          <w:color w:val="9E004F"/>
        </w:rPr>
        <w:t xml:space="preserve"> największego spotkania praktyków AI </w:t>
      </w:r>
      <w:r>
        <w:rPr>
          <w:rFonts w:ascii="Calibri" w:eastAsia="Symbol" w:hAnsi="Calibri" w:cs="Times New Roman"/>
          <w:b/>
          <w:color w:val="9E004F"/>
        </w:rPr>
        <w:br/>
      </w:r>
      <w:r w:rsidR="004552E8" w:rsidRPr="004552E8">
        <w:rPr>
          <w:rFonts w:ascii="Calibri" w:eastAsia="Symbol" w:hAnsi="Calibri" w:cs="Times New Roman"/>
          <w:b/>
          <w:color w:val="9E004F"/>
        </w:rPr>
        <w:t>na polskim rynku!</w:t>
      </w:r>
    </w:p>
    <w:p w14:paraId="3FCD0990" w14:textId="7E317E14" w:rsidR="004552E8" w:rsidRPr="004552E8" w:rsidRDefault="00402298" w:rsidP="005D033F">
      <w:pPr>
        <w:pStyle w:val="Nagwek3"/>
        <w:ind w:left="567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To doskonała okazja do poznania </w:t>
      </w:r>
      <w:r w:rsidR="004552E8" w:rsidRPr="004552E8">
        <w:rPr>
          <w:rFonts w:ascii="Calibri" w:eastAsia="Times New Roman" w:hAnsi="Calibri" w:cs="Times New Roman"/>
          <w:color w:val="auto"/>
          <w:sz w:val="24"/>
          <w:szCs w:val="24"/>
        </w:rPr>
        <w:t xml:space="preserve">odpowiedzi na pytania: </w:t>
      </w:r>
    </w:p>
    <w:p w14:paraId="7DEE218D" w14:textId="541AE392" w:rsidR="004552E8" w:rsidRPr="004552E8" w:rsidRDefault="004552E8" w:rsidP="005D033F">
      <w:pPr>
        <w:pStyle w:val="v1msonormal"/>
        <w:ind w:left="567"/>
        <w:rPr>
          <w:rFonts w:ascii="Calibri" w:hAnsi="Calibri"/>
        </w:rPr>
      </w:pPr>
      <w:r>
        <w:rPr>
          <w:rFonts w:ascii="Calibri" w:hAnsi="Calibri"/>
        </w:rPr>
        <w:t>-</w:t>
      </w:r>
      <w:r w:rsidR="005D033F">
        <w:rPr>
          <w:rFonts w:ascii="Calibri" w:hAnsi="Calibri"/>
        </w:rPr>
        <w:tab/>
      </w:r>
      <w:r w:rsidRPr="004552E8">
        <w:rPr>
          <w:rFonts w:ascii="Calibri" w:hAnsi="Calibri"/>
        </w:rPr>
        <w:t>Jak rozwijać swój biznes z wykorzystaniem AI?</w:t>
      </w:r>
      <w:r w:rsidR="00402298">
        <w:rPr>
          <w:rFonts w:ascii="Calibri" w:hAnsi="Calibri"/>
        </w:rPr>
        <w:br/>
      </w:r>
      <w:r>
        <w:rPr>
          <w:rFonts w:ascii="Segoe UI Symbol" w:hAnsi="Segoe UI Symbol" w:cs="Segoe UI Symbol"/>
        </w:rPr>
        <w:t xml:space="preserve">- </w:t>
      </w:r>
      <w:r w:rsidRPr="004552E8">
        <w:rPr>
          <w:rFonts w:ascii="Calibri" w:hAnsi="Calibri"/>
        </w:rPr>
        <w:t>Jak wykorzystać LLM w organizacji?</w:t>
      </w:r>
      <w:r w:rsidR="00402298">
        <w:rPr>
          <w:rFonts w:ascii="Calibri" w:hAnsi="Calibri"/>
        </w:rPr>
        <w:br/>
      </w:r>
      <w:r>
        <w:rPr>
          <w:rFonts w:ascii="Segoe UI Symbol" w:hAnsi="Segoe UI Symbol" w:cs="Segoe UI Symbol"/>
        </w:rPr>
        <w:t>-</w:t>
      </w:r>
      <w:r w:rsidR="005D033F">
        <w:rPr>
          <w:rFonts w:ascii="Segoe UI Symbol" w:hAnsi="Segoe UI Symbol" w:cs="Segoe UI Symbol"/>
        </w:rPr>
        <w:tab/>
      </w:r>
      <w:r w:rsidRPr="004552E8">
        <w:rPr>
          <w:rFonts w:ascii="Calibri" w:hAnsi="Calibri"/>
        </w:rPr>
        <w:t>Czy rozwiązania sztucznej inteligencji są bezpieczne?</w:t>
      </w:r>
      <w:r w:rsidR="00402298">
        <w:rPr>
          <w:rFonts w:ascii="Calibri" w:hAnsi="Calibri"/>
        </w:rPr>
        <w:br/>
      </w:r>
      <w:r>
        <w:rPr>
          <w:rFonts w:ascii="Calibri" w:hAnsi="Calibri"/>
        </w:rPr>
        <w:t>-</w:t>
      </w:r>
      <w:r w:rsidR="005D033F">
        <w:rPr>
          <w:rFonts w:ascii="Calibri" w:hAnsi="Calibri"/>
        </w:rPr>
        <w:tab/>
      </w:r>
      <w:r w:rsidRPr="004552E8">
        <w:rPr>
          <w:rFonts w:ascii="Calibri" w:hAnsi="Calibri"/>
        </w:rPr>
        <w:t>Jak najbardziej zaawansowane przedsiębiorstwa wdrażają i wykorzystują narzędzia AI?</w:t>
      </w:r>
    </w:p>
    <w:p w14:paraId="338A265F" w14:textId="338768A3" w:rsidR="004552E8" w:rsidRDefault="00402298" w:rsidP="005D033F">
      <w:pPr>
        <w:pStyle w:val="v1msonormal"/>
        <w:ind w:left="567"/>
        <w:jc w:val="both"/>
        <w:rPr>
          <w:rFonts w:ascii="Calibri" w:hAnsi="Calibri"/>
        </w:rPr>
      </w:pPr>
      <w:r>
        <w:rPr>
          <w:rFonts w:ascii="Calibri" w:hAnsi="Calibri"/>
        </w:rPr>
        <w:t>Gorąco polecamy i zachęcamy do d</w:t>
      </w:r>
      <w:r w:rsidR="004552E8" w:rsidRPr="004552E8">
        <w:rPr>
          <w:rFonts w:ascii="Calibri" w:hAnsi="Calibri"/>
        </w:rPr>
        <w:t>ołącz</w:t>
      </w:r>
      <w:r>
        <w:rPr>
          <w:rFonts w:ascii="Calibri" w:hAnsi="Calibri"/>
        </w:rPr>
        <w:t>enia</w:t>
      </w:r>
      <w:r w:rsidR="004552E8" w:rsidRPr="004552E8">
        <w:rPr>
          <w:rFonts w:ascii="Calibri" w:hAnsi="Calibri"/>
        </w:rPr>
        <w:t xml:space="preserve"> do </w:t>
      </w:r>
      <w:r w:rsidR="004552E8" w:rsidRPr="005D033F">
        <w:rPr>
          <w:rFonts w:ascii="Calibri" w:hAnsi="Calibri"/>
          <w:b/>
        </w:rPr>
        <w:t>AI Summit Poland</w:t>
      </w:r>
      <w:r w:rsidR="004552E8" w:rsidRPr="004552E8">
        <w:rPr>
          <w:rFonts w:ascii="Calibri" w:hAnsi="Calibri"/>
        </w:rPr>
        <w:t xml:space="preserve">! Spotykamy się </w:t>
      </w:r>
      <w:r w:rsidR="004552E8" w:rsidRPr="000814C4">
        <w:rPr>
          <w:rFonts w:ascii="Calibri" w:hAnsi="Calibri"/>
          <w:b/>
        </w:rPr>
        <w:t>14-15 października w Warszawie</w:t>
      </w:r>
      <w:r w:rsidR="004552E8" w:rsidRPr="004552E8">
        <w:rPr>
          <w:rFonts w:ascii="Calibri" w:hAnsi="Calibri"/>
        </w:rPr>
        <w:t xml:space="preserve">. </w:t>
      </w:r>
    </w:p>
    <w:p w14:paraId="2E912CD7" w14:textId="54A74E6C" w:rsidR="00402298" w:rsidRDefault="00402298" w:rsidP="005D033F">
      <w:pPr>
        <w:pStyle w:val="v1msonormal"/>
        <w:ind w:left="567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O swoich doświadczeniach opowiedzą przedstawiciele takich firm jak: </w:t>
      </w:r>
      <w:r w:rsidRPr="00402298">
        <w:rPr>
          <w:rFonts w:ascii="Calibri" w:hAnsi="Calibri"/>
        </w:rPr>
        <w:t>Allegro, Aplikacje Krytyczne, Atlassian Williams Racing, DK AI Holding, Komisja Europejska,  Łukasiewicz – Poznański Instytut Technologiczny, PZU, Reckitt, Ringier Axel Springer Polska, XTB</w:t>
      </w:r>
      <w:r w:rsidR="00084164">
        <w:rPr>
          <w:rFonts w:ascii="Calibri" w:hAnsi="Calibri"/>
        </w:rPr>
        <w:t>.</w:t>
      </w:r>
    </w:p>
    <w:p w14:paraId="52AC4531" w14:textId="77777777" w:rsidR="00402298" w:rsidRPr="00402298" w:rsidRDefault="00402298" w:rsidP="005D033F">
      <w:pPr>
        <w:pStyle w:val="v1msonormal"/>
        <w:ind w:left="567"/>
        <w:jc w:val="both"/>
        <w:rPr>
          <w:rFonts w:ascii="Calibri" w:hAnsi="Calibri"/>
        </w:rPr>
      </w:pPr>
      <w:r w:rsidRPr="00402298">
        <w:rPr>
          <w:rFonts w:ascii="Calibri" w:hAnsi="Calibri"/>
        </w:rPr>
        <w:t>Nie zabraknie też tematów związanych z zastosowaniem Large Language Models, Generative AI, sieci neuronowych, grafów oraz cyberbezpieczeństwa i ram prawnych rozwiązań AI. Prelegenci przedstawią m.in. zastosowania AI w różnych branżach, najnowsze trendy i innowacje, a także konkretne case study z wdrożeń i wykorzystania AI w firmach.</w:t>
      </w:r>
    </w:p>
    <w:p w14:paraId="737A7AFB" w14:textId="51263930" w:rsidR="00402298" w:rsidRPr="00084164" w:rsidRDefault="00402298" w:rsidP="005D033F">
      <w:pPr>
        <w:pStyle w:val="v1msonormal"/>
        <w:ind w:left="567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Solidna dawka wiedzy </w:t>
      </w:r>
      <w:r w:rsidR="00084164">
        <w:rPr>
          <w:rFonts w:ascii="Calibri" w:hAnsi="Calibri"/>
        </w:rPr>
        <w:t>na</w:t>
      </w:r>
      <w:r>
        <w:rPr>
          <w:rFonts w:ascii="Calibri" w:hAnsi="Calibri"/>
        </w:rPr>
        <w:t xml:space="preserve"> tema</w:t>
      </w:r>
      <w:r w:rsidR="00084164">
        <w:rPr>
          <w:rFonts w:ascii="Calibri" w:hAnsi="Calibri"/>
        </w:rPr>
        <w:t>t</w:t>
      </w:r>
      <w:r>
        <w:rPr>
          <w:rFonts w:ascii="Calibri" w:hAnsi="Calibri"/>
        </w:rPr>
        <w:t xml:space="preserve"> praktycznych</w:t>
      </w:r>
      <w:r w:rsidRPr="00402298">
        <w:rPr>
          <w:rFonts w:ascii="Calibri" w:hAnsi="Calibri"/>
        </w:rPr>
        <w:t xml:space="preserve"> aspekt</w:t>
      </w:r>
      <w:r>
        <w:rPr>
          <w:rFonts w:ascii="Calibri" w:hAnsi="Calibri"/>
        </w:rPr>
        <w:t>ów</w:t>
      </w:r>
      <w:r w:rsidRPr="00402298">
        <w:rPr>
          <w:rFonts w:ascii="Calibri" w:hAnsi="Calibri"/>
        </w:rPr>
        <w:t xml:space="preserve"> implementacji AI, od teorii po realne </w:t>
      </w:r>
      <w:r w:rsidRPr="00084164">
        <w:rPr>
          <w:rFonts w:ascii="Calibri" w:hAnsi="Calibri" w:cs="Calibri"/>
        </w:rPr>
        <w:t>przykłady z życia.</w:t>
      </w:r>
    </w:p>
    <w:p w14:paraId="67412E90" w14:textId="77777777" w:rsidR="00402298" w:rsidRPr="00225721" w:rsidRDefault="00402298" w:rsidP="00402298">
      <w:pPr>
        <w:ind w:left="567"/>
        <w:rPr>
          <w:rFonts w:ascii="Calibri" w:hAnsi="Calibri" w:cs="Calibri"/>
          <w:color w:val="FF0000"/>
          <w:sz w:val="24"/>
          <w:szCs w:val="24"/>
        </w:rPr>
      </w:pPr>
      <w:r w:rsidRPr="00225721">
        <w:rPr>
          <w:rFonts w:ascii="Calibri" w:hAnsi="Calibri" w:cs="Calibri"/>
          <w:color w:val="FF0000"/>
          <w:sz w:val="24"/>
          <w:szCs w:val="24"/>
        </w:rPr>
        <w:t>Z kodem promocyjnym „PFP10 " otrzymacie 10% zniżki! Najkorzystniej do 29 sierpnia!</w:t>
      </w:r>
    </w:p>
    <w:p w14:paraId="7D13CC0F" w14:textId="3E5239A6" w:rsidR="007A60CA" w:rsidRPr="00225721" w:rsidRDefault="00402298" w:rsidP="00402298">
      <w:pPr>
        <w:ind w:left="567"/>
        <w:rPr>
          <w:rFonts w:ascii="Calibri" w:hAnsi="Calibri" w:cs="Calibri"/>
          <w:b/>
          <w:sz w:val="24"/>
          <w:szCs w:val="24"/>
        </w:rPr>
      </w:pPr>
      <w:r w:rsidRPr="00225721">
        <w:rPr>
          <w:rFonts w:ascii="Calibri" w:hAnsi="Calibri" w:cs="Calibri"/>
          <w:b/>
          <w:sz w:val="24"/>
          <w:szCs w:val="24"/>
        </w:rPr>
        <w:t xml:space="preserve">&gt;&gt; </w:t>
      </w:r>
      <w:hyperlink r:id="rId28" w:history="1">
        <w:r w:rsidRPr="00225721">
          <w:rPr>
            <w:rStyle w:val="Hipercze"/>
            <w:rFonts w:ascii="Calibri" w:hAnsi="Calibri" w:cs="Calibri"/>
            <w:b/>
            <w:color w:val="auto"/>
            <w:sz w:val="24"/>
            <w:szCs w:val="24"/>
          </w:rPr>
          <w:t>Więcej informacji</w:t>
        </w:r>
      </w:hyperlink>
      <w:r w:rsidRPr="00225721">
        <w:rPr>
          <w:rFonts w:ascii="Calibri" w:hAnsi="Calibri" w:cs="Calibri"/>
          <w:b/>
          <w:sz w:val="24"/>
          <w:szCs w:val="24"/>
        </w:rPr>
        <w:t xml:space="preserve"> </w:t>
      </w:r>
    </w:p>
    <w:p w14:paraId="7B885581" w14:textId="70FDBE49" w:rsidR="007A60CA" w:rsidRPr="00225721" w:rsidRDefault="000814C4" w:rsidP="000814C4">
      <w:pPr>
        <w:ind w:left="567"/>
        <w:rPr>
          <w:rFonts w:ascii="Calibri" w:hAnsi="Calibri" w:cs="Calibri"/>
          <w:sz w:val="24"/>
          <w:szCs w:val="24"/>
        </w:rPr>
      </w:pPr>
      <w:r w:rsidRPr="00225721">
        <w:rPr>
          <w:rFonts w:ascii="Calibri" w:hAnsi="Calibri" w:cs="Calibri"/>
          <w:sz w:val="24"/>
          <w:szCs w:val="24"/>
        </w:rPr>
        <w:t>Program Przedsiębiorstwo Fair Play jest Partnerem wydarzenia.</w:t>
      </w:r>
    </w:p>
    <w:p w14:paraId="3243F554" w14:textId="77777777" w:rsidR="00F86BC5" w:rsidRPr="00225721" w:rsidRDefault="00F86BC5" w:rsidP="000814C4">
      <w:pPr>
        <w:ind w:left="567"/>
        <w:rPr>
          <w:rFonts w:ascii="Calibri" w:hAnsi="Calibri" w:cs="Calibri"/>
          <w:sz w:val="24"/>
          <w:szCs w:val="24"/>
        </w:rPr>
      </w:pPr>
    </w:p>
    <w:p w14:paraId="37EACBBE" w14:textId="41E914A6" w:rsidR="00F86BC5" w:rsidRPr="00430ECC" w:rsidRDefault="00F86BC5" w:rsidP="00F86BC5">
      <w:pPr>
        <w:pStyle w:val="Nagwek3"/>
        <w:ind w:left="567"/>
        <w:rPr>
          <w:rFonts w:ascii="Calibri" w:eastAsia="Symbol" w:hAnsi="Calibri" w:cs="Times New Roman"/>
          <w:b/>
          <w:color w:val="9E004F"/>
        </w:rPr>
      </w:pPr>
      <w:r w:rsidRPr="00F11611">
        <w:rPr>
          <w:rFonts w:ascii="Calibri" w:eastAsia="Symbol" w:hAnsi="Calibri" w:cs="Times New Roman"/>
          <w:b/>
          <w:color w:val="9E004F"/>
        </w:rPr>
        <w:t>→</w:t>
      </w:r>
      <w:r w:rsidRPr="00430ECC">
        <w:rPr>
          <w:rFonts w:ascii="Calibri" w:eastAsia="Symbol" w:hAnsi="Calibri" w:cs="Times New Roman"/>
          <w:b/>
          <w:color w:val="9E004F"/>
        </w:rPr>
        <w:t xml:space="preserve"> </w:t>
      </w:r>
      <w:r w:rsidR="00432F63">
        <w:rPr>
          <w:rFonts w:ascii="Calibri" w:eastAsia="Symbol" w:hAnsi="Calibri" w:cs="Times New Roman"/>
          <w:b/>
          <w:color w:val="9E004F"/>
        </w:rPr>
        <w:t xml:space="preserve">15. edycja </w:t>
      </w:r>
      <w:r w:rsidRPr="00F86BC5">
        <w:rPr>
          <w:rFonts w:ascii="Calibri" w:eastAsia="Symbol" w:hAnsi="Calibri" w:cs="Times New Roman"/>
          <w:b/>
          <w:color w:val="9E004F"/>
        </w:rPr>
        <w:t>Europejski</w:t>
      </w:r>
      <w:r w:rsidR="00432F63">
        <w:rPr>
          <w:rFonts w:ascii="Calibri" w:eastAsia="Symbol" w:hAnsi="Calibri" w:cs="Times New Roman"/>
          <w:b/>
          <w:color w:val="9E004F"/>
        </w:rPr>
        <w:t>ego</w:t>
      </w:r>
      <w:r w:rsidRPr="00F86BC5">
        <w:rPr>
          <w:rFonts w:ascii="Calibri" w:eastAsia="Symbol" w:hAnsi="Calibri" w:cs="Times New Roman"/>
          <w:b/>
          <w:color w:val="9E004F"/>
        </w:rPr>
        <w:t xml:space="preserve"> Kongres</w:t>
      </w:r>
      <w:r w:rsidR="00432F63">
        <w:rPr>
          <w:rFonts w:ascii="Calibri" w:eastAsia="Symbol" w:hAnsi="Calibri" w:cs="Times New Roman"/>
          <w:b/>
          <w:color w:val="9E004F"/>
        </w:rPr>
        <w:t>u</w:t>
      </w:r>
      <w:r w:rsidRPr="00F86BC5">
        <w:rPr>
          <w:rFonts w:ascii="Calibri" w:eastAsia="Symbol" w:hAnsi="Calibri" w:cs="Times New Roman"/>
          <w:b/>
          <w:color w:val="9E004F"/>
        </w:rPr>
        <w:t xml:space="preserve"> Małych i Średnich Przedsiębiorstw</w:t>
      </w:r>
    </w:p>
    <w:p w14:paraId="323CA5A4" w14:textId="543DACA1" w:rsidR="000B37EA" w:rsidRPr="000B37EA" w:rsidRDefault="000B37EA" w:rsidP="000B37EA">
      <w:pPr>
        <w:ind w:left="567"/>
        <w:rPr>
          <w:rFonts w:ascii="Calibri" w:hAnsi="Calibri"/>
          <w:b/>
          <w:sz w:val="24"/>
        </w:rPr>
      </w:pPr>
      <w:r w:rsidRPr="000B37EA">
        <w:rPr>
          <w:rFonts w:ascii="Calibri" w:hAnsi="Calibri"/>
          <w:b/>
          <w:sz w:val="24"/>
        </w:rPr>
        <w:t>Zapraszamy do Katowic</w:t>
      </w:r>
      <w:r w:rsidRPr="000B37EA">
        <w:rPr>
          <w:rFonts w:ascii="Calibri" w:hAnsi="Calibri"/>
          <w:sz w:val="24"/>
        </w:rPr>
        <w:t xml:space="preserve"> </w:t>
      </w:r>
      <w:r w:rsidR="00432F63" w:rsidRPr="00432F63">
        <w:rPr>
          <w:rFonts w:ascii="Calibri" w:hAnsi="Calibri"/>
          <w:b/>
          <w:sz w:val="24"/>
        </w:rPr>
        <w:t>już</w:t>
      </w:r>
      <w:r w:rsidR="00432F63">
        <w:rPr>
          <w:rFonts w:ascii="Calibri" w:hAnsi="Calibri"/>
          <w:sz w:val="24"/>
        </w:rPr>
        <w:t xml:space="preserve"> </w:t>
      </w:r>
      <w:r w:rsidRPr="000B37EA">
        <w:rPr>
          <w:rFonts w:ascii="Calibri" w:hAnsi="Calibri"/>
          <w:b/>
          <w:sz w:val="24"/>
        </w:rPr>
        <w:t>27-28 października 2025!</w:t>
      </w:r>
    </w:p>
    <w:p w14:paraId="5BAB5CB1" w14:textId="64B9ABB1" w:rsidR="000B37EA" w:rsidRPr="000B37EA" w:rsidRDefault="005D033F" w:rsidP="005D033F">
      <w:pPr>
        <w:ind w:left="567"/>
        <w:jc w:val="both"/>
        <w:rPr>
          <w:rFonts w:ascii="Calibri" w:hAnsi="Calibri"/>
          <w:sz w:val="24"/>
        </w:rPr>
      </w:pPr>
      <w:r w:rsidRPr="000B37EA">
        <w:rPr>
          <w:rFonts w:ascii="Calibri" w:hAnsi="Calibri"/>
          <w:noProof/>
          <w:sz w:val="24"/>
        </w:rPr>
        <w:drawing>
          <wp:anchor distT="0" distB="0" distL="114300" distR="114300" simplePos="0" relativeHeight="251684863" behindDoc="0" locked="0" layoutInCell="1" allowOverlap="1" wp14:anchorId="2DA3E1D8" wp14:editId="252DDEE5">
            <wp:simplePos x="0" y="0"/>
            <wp:positionH relativeFrom="margin">
              <wp:posOffset>4175622</wp:posOffset>
            </wp:positionH>
            <wp:positionV relativeFrom="paragraph">
              <wp:posOffset>12408</wp:posOffset>
            </wp:positionV>
            <wp:extent cx="2185200" cy="2732400"/>
            <wp:effectExtent l="0" t="0" r="5715" b="0"/>
            <wp:wrapThrough wrapText="bothSides">
              <wp:wrapPolygon edited="0">
                <wp:start x="0" y="0"/>
                <wp:lineTo x="0" y="21389"/>
                <wp:lineTo x="21468" y="21389"/>
                <wp:lineTo x="21468" y="0"/>
                <wp:lineTo x="0" y="0"/>
              </wp:wrapPolygon>
            </wp:wrapThrough>
            <wp:docPr id="5" name="Obraz 5" descr="D:\QNAP-awaria\PFP 2025\Partnerzy PFP 2025\Europejski Kongres MSP\1756290389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QNAP-awaria\PFP 2025\Partnerzy PFP 2025\Europejski Kongres MSP\1756290389904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00" cy="27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7EA" w:rsidRPr="000B37EA">
        <w:rPr>
          <w:rFonts w:ascii="Calibri" w:hAnsi="Calibri"/>
          <w:sz w:val="24"/>
        </w:rPr>
        <w:t xml:space="preserve">Tegoroczne hasło przewodnie </w:t>
      </w:r>
      <w:r w:rsidR="00084164">
        <w:rPr>
          <w:rFonts w:ascii="Calibri" w:hAnsi="Calibri"/>
          <w:sz w:val="24"/>
        </w:rPr>
        <w:t>”</w:t>
      </w:r>
      <w:r w:rsidR="000B37EA" w:rsidRPr="000B37EA">
        <w:rPr>
          <w:rFonts w:ascii="Calibri" w:hAnsi="Calibri"/>
          <w:sz w:val="24"/>
        </w:rPr>
        <w:t>HERE &amp; NOW</w:t>
      </w:r>
      <w:r w:rsidR="00084164">
        <w:rPr>
          <w:rFonts w:ascii="Calibri" w:hAnsi="Calibri"/>
          <w:sz w:val="24"/>
        </w:rPr>
        <w:t>”</w:t>
      </w:r>
      <w:r w:rsidR="000B37EA" w:rsidRPr="000B37EA">
        <w:rPr>
          <w:rFonts w:ascii="Calibri" w:hAnsi="Calibri"/>
          <w:sz w:val="24"/>
        </w:rPr>
        <w:t xml:space="preserve"> idealnie oddaje ducha zmian, w które chcemy aktywnie się angażować - nie jutro, nie za rok, ale TERAZ. Bo jak mówi Tomasz Zjawiony, prezes Regionaln</w:t>
      </w:r>
      <w:r w:rsidR="000B37EA">
        <w:rPr>
          <w:rFonts w:ascii="Calibri" w:hAnsi="Calibri"/>
          <w:sz w:val="24"/>
        </w:rPr>
        <w:t>ej</w:t>
      </w:r>
      <w:r w:rsidR="000B37EA" w:rsidRPr="000B37EA">
        <w:rPr>
          <w:rFonts w:ascii="Calibri" w:hAnsi="Calibri"/>
          <w:sz w:val="24"/>
        </w:rPr>
        <w:t xml:space="preserve"> Izb</w:t>
      </w:r>
      <w:r w:rsidR="000B37EA">
        <w:rPr>
          <w:rFonts w:ascii="Calibri" w:hAnsi="Calibri"/>
          <w:sz w:val="24"/>
        </w:rPr>
        <w:t>y Gospodarczej</w:t>
      </w:r>
      <w:r w:rsidR="000B37EA" w:rsidRPr="000B37EA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br/>
      </w:r>
      <w:r w:rsidR="000B37EA" w:rsidRPr="000B37EA">
        <w:rPr>
          <w:rFonts w:ascii="Calibri" w:hAnsi="Calibri"/>
          <w:sz w:val="24"/>
        </w:rPr>
        <w:t>w Katowicach: ,,Albo staniemy się architektami przyszłości, albo jej wykonawcami."</w:t>
      </w:r>
    </w:p>
    <w:p w14:paraId="580FE384" w14:textId="281C92EE" w:rsidR="000B37EA" w:rsidRPr="000B37EA" w:rsidRDefault="000B37EA" w:rsidP="000B37EA">
      <w:pPr>
        <w:ind w:left="567"/>
        <w:rPr>
          <w:rFonts w:ascii="Calibri" w:hAnsi="Calibri"/>
          <w:sz w:val="24"/>
        </w:rPr>
      </w:pPr>
      <w:r w:rsidRPr="000B37EA">
        <w:rPr>
          <w:rFonts w:ascii="Calibri" w:hAnsi="Calibri"/>
          <w:sz w:val="24"/>
        </w:rPr>
        <w:t>W programie między innymi:</w:t>
      </w:r>
    </w:p>
    <w:p w14:paraId="74982A66" w14:textId="3D91B734" w:rsidR="000B37EA" w:rsidRPr="000B37EA" w:rsidRDefault="000B37EA" w:rsidP="000B37EA">
      <w:pPr>
        <w:pStyle w:val="Akapitzlist"/>
        <w:numPr>
          <w:ilvl w:val="0"/>
          <w:numId w:val="19"/>
        </w:numPr>
        <w:rPr>
          <w:rFonts w:ascii="Calibri" w:hAnsi="Calibri"/>
          <w:sz w:val="24"/>
        </w:rPr>
      </w:pPr>
      <w:r w:rsidRPr="000B37EA">
        <w:rPr>
          <w:rFonts w:ascii="Calibri" w:hAnsi="Calibri"/>
          <w:sz w:val="24"/>
        </w:rPr>
        <w:t>10 ścieżek tematycznych – od AI i innowacji, po finansowanie, prawo i marketing</w:t>
      </w:r>
    </w:p>
    <w:p w14:paraId="0C9F7708" w14:textId="0500163D" w:rsidR="000B37EA" w:rsidRPr="000B37EA" w:rsidRDefault="000B37EA" w:rsidP="000B37EA">
      <w:pPr>
        <w:pStyle w:val="Akapitzlist"/>
        <w:numPr>
          <w:ilvl w:val="0"/>
          <w:numId w:val="19"/>
        </w:numPr>
        <w:rPr>
          <w:rFonts w:ascii="Calibri" w:hAnsi="Calibri"/>
          <w:sz w:val="24"/>
        </w:rPr>
      </w:pPr>
      <w:r w:rsidRPr="000B37EA">
        <w:rPr>
          <w:rFonts w:ascii="Calibri" w:hAnsi="Calibri"/>
          <w:sz w:val="24"/>
        </w:rPr>
        <w:t>Topowi eksperci z Polski i zagranicy</w:t>
      </w:r>
    </w:p>
    <w:p w14:paraId="5CA617A4" w14:textId="75C69CBA" w:rsidR="000B37EA" w:rsidRPr="000B37EA" w:rsidRDefault="000B37EA" w:rsidP="000B37EA">
      <w:pPr>
        <w:pStyle w:val="Akapitzlist"/>
        <w:numPr>
          <w:ilvl w:val="0"/>
          <w:numId w:val="19"/>
        </w:numPr>
        <w:rPr>
          <w:rFonts w:ascii="Calibri" w:hAnsi="Calibri"/>
          <w:sz w:val="24"/>
        </w:rPr>
      </w:pPr>
      <w:r w:rsidRPr="000B37EA">
        <w:rPr>
          <w:rFonts w:ascii="Calibri" w:hAnsi="Calibri"/>
          <w:sz w:val="24"/>
        </w:rPr>
        <w:t>Panele, warsztaty, sesje networkingowe</w:t>
      </w:r>
    </w:p>
    <w:p w14:paraId="6AE5CF15" w14:textId="0454897B" w:rsidR="000B37EA" w:rsidRPr="000B37EA" w:rsidRDefault="000B37EA" w:rsidP="000B37EA">
      <w:pPr>
        <w:pStyle w:val="Akapitzlist"/>
        <w:numPr>
          <w:ilvl w:val="0"/>
          <w:numId w:val="19"/>
        </w:numPr>
        <w:rPr>
          <w:rFonts w:ascii="Calibri" w:hAnsi="Calibri"/>
          <w:sz w:val="24"/>
        </w:rPr>
      </w:pPr>
      <w:r w:rsidRPr="000B37EA">
        <w:rPr>
          <w:rFonts w:ascii="Calibri" w:hAnsi="Calibri"/>
          <w:sz w:val="24"/>
        </w:rPr>
        <w:t>Gala Społeczności RIG w NOSPR</w:t>
      </w:r>
    </w:p>
    <w:p w14:paraId="0D465709" w14:textId="1C76F01C" w:rsidR="000B37EA" w:rsidRPr="000B37EA" w:rsidRDefault="000B37EA" w:rsidP="000B37EA">
      <w:pPr>
        <w:pStyle w:val="Akapitzlist"/>
        <w:numPr>
          <w:ilvl w:val="0"/>
          <w:numId w:val="19"/>
        </w:numPr>
        <w:rPr>
          <w:rFonts w:ascii="Calibri" w:hAnsi="Calibri"/>
          <w:sz w:val="24"/>
        </w:rPr>
      </w:pPr>
      <w:r w:rsidRPr="000B37EA">
        <w:rPr>
          <w:rFonts w:ascii="Calibri" w:hAnsi="Calibri"/>
          <w:sz w:val="24"/>
        </w:rPr>
        <w:t>Wręczenie Nagród Gospodarczych dla liderów biznesu</w:t>
      </w:r>
    </w:p>
    <w:p w14:paraId="5E85B83A" w14:textId="2DA512C7" w:rsidR="000B37EA" w:rsidRPr="000B37EA" w:rsidRDefault="000B37EA" w:rsidP="000B37EA">
      <w:pPr>
        <w:pStyle w:val="Akapitzlist"/>
        <w:numPr>
          <w:ilvl w:val="0"/>
          <w:numId w:val="19"/>
        </w:numPr>
        <w:rPr>
          <w:rFonts w:ascii="Calibri" w:hAnsi="Calibri"/>
          <w:sz w:val="24"/>
          <w:lang w:val="en-US"/>
        </w:rPr>
      </w:pPr>
      <w:r w:rsidRPr="000B37EA">
        <w:rPr>
          <w:rFonts w:ascii="Calibri" w:hAnsi="Calibri"/>
          <w:sz w:val="24"/>
          <w:lang w:val="en-US"/>
        </w:rPr>
        <w:t>Strefa E-commerce Business Innovations 2025</w:t>
      </w:r>
    </w:p>
    <w:p w14:paraId="7FC94521" w14:textId="77777777" w:rsidR="000B37EA" w:rsidRPr="000B37EA" w:rsidRDefault="000B37EA" w:rsidP="000B37EA">
      <w:pPr>
        <w:pStyle w:val="Akapitzlist"/>
        <w:numPr>
          <w:ilvl w:val="0"/>
          <w:numId w:val="19"/>
        </w:numPr>
        <w:rPr>
          <w:rFonts w:ascii="Calibri" w:hAnsi="Calibri"/>
          <w:sz w:val="24"/>
        </w:rPr>
      </w:pPr>
      <w:r w:rsidRPr="000B37EA">
        <w:rPr>
          <w:rFonts w:ascii="Calibri" w:hAnsi="Calibri"/>
          <w:sz w:val="24"/>
        </w:rPr>
        <w:t>Tysiące przedsiębiorców i partnerów z całej Europy</w:t>
      </w:r>
    </w:p>
    <w:p w14:paraId="60A144C8" w14:textId="785798D8" w:rsidR="000B37EA" w:rsidRPr="000B37EA" w:rsidRDefault="000B37EA" w:rsidP="000B37EA">
      <w:pPr>
        <w:pStyle w:val="Akapitzlist"/>
        <w:numPr>
          <w:ilvl w:val="0"/>
          <w:numId w:val="19"/>
        </w:numPr>
        <w:rPr>
          <w:rFonts w:ascii="Calibri" w:hAnsi="Calibri"/>
          <w:sz w:val="24"/>
        </w:rPr>
      </w:pPr>
      <w:r w:rsidRPr="000B37EA">
        <w:rPr>
          <w:rFonts w:ascii="Calibri" w:hAnsi="Calibri"/>
          <w:sz w:val="24"/>
        </w:rPr>
        <w:t>Praktyczna wiedza, realne kontakty, inspiracje – wszystko tu i teraz. #HEREandNOW</w:t>
      </w:r>
    </w:p>
    <w:p w14:paraId="03892FD1" w14:textId="1D35F72F" w:rsidR="000B37EA" w:rsidRPr="000B37EA" w:rsidRDefault="000B37EA" w:rsidP="000B37EA">
      <w:pPr>
        <w:ind w:left="567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/>
      </w:r>
      <w:r w:rsidRPr="000B37EA">
        <w:rPr>
          <w:rFonts w:ascii="Calibri" w:hAnsi="Calibri"/>
          <w:b/>
          <w:sz w:val="24"/>
        </w:rPr>
        <w:t xml:space="preserve">&gt;&gt; </w:t>
      </w:r>
      <w:hyperlink r:id="rId30" w:history="1">
        <w:r w:rsidRPr="000B37EA">
          <w:rPr>
            <w:rStyle w:val="Hipercze"/>
            <w:rFonts w:ascii="Calibri" w:hAnsi="Calibri"/>
            <w:b/>
            <w:color w:val="auto"/>
            <w:sz w:val="24"/>
          </w:rPr>
          <w:t>Więcej informacji</w:t>
        </w:r>
      </w:hyperlink>
      <w:r w:rsidRPr="000B37EA">
        <w:rPr>
          <w:rFonts w:ascii="Calibri" w:hAnsi="Calibri"/>
          <w:b/>
          <w:sz w:val="24"/>
        </w:rPr>
        <w:t xml:space="preserve"> </w:t>
      </w:r>
    </w:p>
    <w:p w14:paraId="44953ECC" w14:textId="30577C42" w:rsidR="0011343A" w:rsidRPr="000B37EA" w:rsidRDefault="005F2425" w:rsidP="000B37EA">
      <w:pPr>
        <w:ind w:left="567"/>
        <w:rPr>
          <w:rFonts w:ascii="Calibri" w:hAnsi="Calibri"/>
          <w:b/>
          <w:sz w:val="24"/>
        </w:rPr>
      </w:pPr>
      <w:hyperlink r:id="rId31" w:history="1">
        <w:r w:rsidR="000B37EA" w:rsidRPr="000B37EA">
          <w:rPr>
            <w:rStyle w:val="Hipercze"/>
            <w:rFonts w:ascii="Calibri" w:hAnsi="Calibri" w:cs="Segoe UI Symbol"/>
            <w:b/>
            <w:color w:val="auto"/>
            <w:sz w:val="24"/>
          </w:rPr>
          <w:t>&gt;&gt; Informacja prasowa</w:t>
        </w:r>
      </w:hyperlink>
      <w:r w:rsidR="000B37EA" w:rsidRPr="000B37EA">
        <w:rPr>
          <w:rFonts w:ascii="Calibri" w:hAnsi="Calibri" w:cs="Segoe UI Symbol"/>
          <w:b/>
          <w:sz w:val="24"/>
        </w:rPr>
        <w:t xml:space="preserve"> </w:t>
      </w:r>
    </w:p>
    <w:p w14:paraId="32609D3B" w14:textId="77777777" w:rsidR="00F86BC5" w:rsidRDefault="00F86BC5" w:rsidP="000814C4">
      <w:pPr>
        <w:ind w:left="567"/>
      </w:pPr>
    </w:p>
    <w:p w14:paraId="73A56DF6" w14:textId="49EFC618" w:rsidR="000B37EA" w:rsidRPr="005D033F" w:rsidRDefault="000B37EA" w:rsidP="000B37EA">
      <w:pPr>
        <w:ind w:left="567"/>
        <w:rPr>
          <w:rFonts w:ascii="Calibri" w:hAnsi="Calibri"/>
          <w:sz w:val="24"/>
        </w:rPr>
      </w:pPr>
      <w:r w:rsidRPr="005D033F">
        <w:rPr>
          <w:rFonts w:ascii="Calibri" w:hAnsi="Calibri"/>
          <w:sz w:val="24"/>
        </w:rPr>
        <w:t>Program Przedsiębiorstwo Fair Play jest Partnerem kongresu.</w:t>
      </w:r>
    </w:p>
    <w:p w14:paraId="2A6E15DE" w14:textId="77777777" w:rsidR="00F86BC5" w:rsidRDefault="00F86BC5" w:rsidP="000814C4">
      <w:pPr>
        <w:ind w:left="567"/>
      </w:pPr>
    </w:p>
    <w:p w14:paraId="46A3697C" w14:textId="0592D464" w:rsidR="009D1BF4" w:rsidRPr="00430ECC" w:rsidRDefault="009D1BF4" w:rsidP="00372E15">
      <w:pPr>
        <w:pStyle w:val="Nagwek3"/>
        <w:ind w:left="567"/>
        <w:rPr>
          <w:rFonts w:ascii="Calibri" w:eastAsia="Symbol" w:hAnsi="Calibri" w:cs="Times New Roman"/>
          <w:b/>
          <w:color w:val="9E004F"/>
        </w:rPr>
      </w:pPr>
      <w:r w:rsidRPr="00F11611">
        <w:rPr>
          <w:rFonts w:ascii="Calibri" w:eastAsia="Symbol" w:hAnsi="Calibri" w:cs="Times New Roman"/>
          <w:b/>
          <w:color w:val="9E004F"/>
        </w:rPr>
        <w:lastRenderedPageBreak/>
        <w:t>→</w:t>
      </w:r>
      <w:r w:rsidRPr="00430ECC">
        <w:rPr>
          <w:rFonts w:ascii="Calibri" w:eastAsia="Symbol" w:hAnsi="Calibri" w:cs="Times New Roman"/>
          <w:b/>
          <w:color w:val="9E004F"/>
        </w:rPr>
        <w:t xml:space="preserve"> </w:t>
      </w:r>
      <w:r w:rsidR="00A06B20">
        <w:rPr>
          <w:rFonts w:ascii="Calibri" w:eastAsia="Symbol" w:hAnsi="Calibri" w:cs="Times New Roman"/>
          <w:b/>
          <w:color w:val="9E004F"/>
        </w:rPr>
        <w:t>Skorzystaj z b</w:t>
      </w:r>
      <w:r w:rsidRPr="00430ECC">
        <w:rPr>
          <w:rFonts w:ascii="Calibri" w:eastAsia="Symbol" w:hAnsi="Calibri" w:cs="Times New Roman"/>
          <w:b/>
          <w:color w:val="9E004F"/>
        </w:rPr>
        <w:t>ezpłatne</w:t>
      </w:r>
      <w:r w:rsidR="00A06B20">
        <w:rPr>
          <w:rFonts w:ascii="Calibri" w:eastAsia="Symbol" w:hAnsi="Calibri" w:cs="Times New Roman"/>
          <w:b/>
          <w:color w:val="9E004F"/>
        </w:rPr>
        <w:t>go</w:t>
      </w:r>
      <w:r w:rsidRPr="00430ECC">
        <w:rPr>
          <w:rFonts w:ascii="Calibri" w:eastAsia="Symbol" w:hAnsi="Calibri" w:cs="Times New Roman"/>
          <w:b/>
          <w:color w:val="9E004F"/>
        </w:rPr>
        <w:t xml:space="preserve"> wsparci</w:t>
      </w:r>
      <w:r w:rsidR="00A06B20">
        <w:rPr>
          <w:rFonts w:ascii="Calibri" w:eastAsia="Symbol" w:hAnsi="Calibri" w:cs="Times New Roman"/>
          <w:b/>
          <w:color w:val="9E004F"/>
        </w:rPr>
        <w:t>a</w:t>
      </w:r>
      <w:r w:rsidRPr="00430ECC">
        <w:rPr>
          <w:rFonts w:ascii="Calibri" w:eastAsia="Symbol" w:hAnsi="Calibri" w:cs="Times New Roman"/>
          <w:b/>
          <w:color w:val="9E004F"/>
        </w:rPr>
        <w:t xml:space="preserve"> dla firm z województw</w:t>
      </w:r>
      <w:r w:rsidR="00A40FAB" w:rsidRPr="00430ECC">
        <w:rPr>
          <w:rFonts w:ascii="Calibri" w:eastAsia="Symbol" w:hAnsi="Calibri" w:cs="Times New Roman"/>
          <w:b/>
          <w:color w:val="9E004F"/>
        </w:rPr>
        <w:t>a</w:t>
      </w:r>
      <w:r w:rsidRPr="00430ECC">
        <w:rPr>
          <w:rFonts w:ascii="Calibri" w:eastAsia="Symbol" w:hAnsi="Calibri" w:cs="Times New Roman"/>
          <w:b/>
          <w:color w:val="9E004F"/>
        </w:rPr>
        <w:t xml:space="preserve"> podkarpackiego</w:t>
      </w:r>
    </w:p>
    <w:p w14:paraId="0A37AD20" w14:textId="2D499F81" w:rsidR="007A278D" w:rsidRDefault="007A278D" w:rsidP="00A06B20">
      <w:pPr>
        <w:pStyle w:val="NormalnyWeb"/>
        <w:ind w:left="709"/>
        <w:rPr>
          <w:rFonts w:ascii="Calibri" w:eastAsia="Aptos" w:hAnsi="Calibri" w:cs="Aptos"/>
          <w:b/>
          <w:bCs/>
          <w:szCs w:val="22"/>
        </w:rPr>
      </w:pPr>
      <w:r>
        <w:rPr>
          <w:rFonts w:ascii="Calibri" w:eastAsia="Aptos" w:hAnsi="Calibri" w:cs="Aptos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78719" behindDoc="1" locked="0" layoutInCell="1" allowOverlap="1" wp14:anchorId="007042A8" wp14:editId="43B87C46">
                <wp:simplePos x="0" y="0"/>
                <wp:positionH relativeFrom="column">
                  <wp:posOffset>326248</wp:posOffset>
                </wp:positionH>
                <wp:positionV relativeFrom="paragraph">
                  <wp:posOffset>738402</wp:posOffset>
                </wp:positionV>
                <wp:extent cx="5882185" cy="1446662"/>
                <wp:effectExtent l="0" t="0" r="4445" b="127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185" cy="1446662"/>
                        </a:xfrm>
                        <a:prstGeom prst="rect">
                          <a:avLst/>
                        </a:prstGeom>
                        <a:solidFill>
                          <a:srgbClr val="3366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FAF398" id="Prostokąt 11" o:spid="_x0000_s1026" style="position:absolute;margin-left:25.7pt;margin-top:58.15pt;width:463.15pt;height:113.9pt;z-index:-2516377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" fillcolor="#36c" stroked="f" strokeweight="1pt"/>
            </w:pict>
          </mc:Fallback>
        </mc:AlternateContent>
      </w:r>
      <w:r>
        <w:rPr>
          <w:rFonts w:ascii="Calibri" w:eastAsia="Aptos" w:hAnsi="Calibri" w:cs="Aptos"/>
          <w:b/>
          <w:bCs/>
          <w:noProof/>
          <w:szCs w:val="22"/>
        </w:rPr>
        <w:drawing>
          <wp:inline distT="0" distB="0" distL="0" distR="0" wp14:anchorId="04986168" wp14:editId="59FFA970">
            <wp:extent cx="5663821" cy="466513"/>
            <wp:effectExtent l="0" t="0" r="0" b="0"/>
            <wp:docPr id="10" name="Obraz 10" descr="D:\PM 311\IPED\Projekty\0_Podkarpacki projekt\Paski_logo_21_27\Paski_logo_21_27\pasek 21-27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M 311\IPED\Projekty\0_Podkarpacki projekt\Paski_logo_21_27\Paski_logo_21_27\pasek 21-27 RGB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615" cy="46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890F9" w14:textId="763E9B85" w:rsidR="007A278D" w:rsidRPr="007A278D" w:rsidRDefault="00A06B20" w:rsidP="007A278D">
      <w:pPr>
        <w:pStyle w:val="NormalnyWeb"/>
        <w:ind w:left="709"/>
        <w:rPr>
          <w:rFonts w:ascii="Calibri" w:eastAsia="Aptos" w:hAnsi="Calibri" w:cs="Aptos"/>
          <w:color w:val="FFFFFF" w:themeColor="background1"/>
          <w:szCs w:val="22"/>
        </w:rPr>
      </w:pPr>
      <w:r w:rsidRPr="007A278D">
        <w:rPr>
          <w:rFonts w:ascii="Calibri" w:eastAsia="Aptos" w:hAnsi="Calibri" w:cs="Aptos"/>
          <w:b/>
          <w:bCs/>
          <w:color w:val="FFFFFF" w:themeColor="background1"/>
          <w:szCs w:val="22"/>
        </w:rPr>
        <w:t>Pracodawco!</w:t>
      </w:r>
    </w:p>
    <w:p w14:paraId="5A5A5C12" w14:textId="67A77AA3" w:rsidR="007A278D" w:rsidRPr="007A278D" w:rsidRDefault="00A06B20" w:rsidP="007A278D">
      <w:pPr>
        <w:pStyle w:val="NormalnyWeb"/>
        <w:numPr>
          <w:ilvl w:val="0"/>
          <w:numId w:val="14"/>
        </w:numPr>
        <w:rPr>
          <w:rFonts w:ascii="Calibri" w:eastAsia="Aptos" w:hAnsi="Calibri" w:cs="Aptos"/>
          <w:color w:val="FFFFFF" w:themeColor="background1"/>
          <w:szCs w:val="22"/>
        </w:rPr>
      </w:pPr>
      <w:r w:rsidRPr="007A278D">
        <w:rPr>
          <w:rFonts w:ascii="Calibri" w:eastAsia="Aptos" w:hAnsi="Calibri" w:cs="Aptos"/>
          <w:color w:val="FFFFFF" w:themeColor="background1"/>
          <w:szCs w:val="22"/>
        </w:rPr>
        <w:t>Chcesz zadbać o stabilność kadry pracowniczej?</w:t>
      </w:r>
    </w:p>
    <w:p w14:paraId="4E7A237F" w14:textId="787463BA" w:rsidR="007A278D" w:rsidRPr="007A278D" w:rsidRDefault="00A06B20" w:rsidP="007A278D">
      <w:pPr>
        <w:pStyle w:val="NormalnyWeb"/>
        <w:numPr>
          <w:ilvl w:val="0"/>
          <w:numId w:val="14"/>
        </w:numPr>
        <w:rPr>
          <w:rFonts w:ascii="Calibri" w:eastAsia="Aptos" w:hAnsi="Calibri" w:cs="Aptos"/>
          <w:color w:val="FFFFFF" w:themeColor="background1"/>
          <w:szCs w:val="22"/>
        </w:rPr>
      </w:pPr>
      <w:r w:rsidRPr="007A278D">
        <w:rPr>
          <w:rFonts w:ascii="Calibri" w:eastAsia="Aptos" w:hAnsi="Calibri" w:cs="Aptos"/>
          <w:color w:val="FFFFFF" w:themeColor="background1"/>
          <w:szCs w:val="22"/>
        </w:rPr>
        <w:t>Chcesz efektywnie pozyskiwać nowych pracowników?</w:t>
      </w:r>
    </w:p>
    <w:p w14:paraId="3A9B5963" w14:textId="48BCF112" w:rsidR="007A278D" w:rsidRPr="007A278D" w:rsidRDefault="008737A4" w:rsidP="007A278D">
      <w:pPr>
        <w:pStyle w:val="NormalnyWeb"/>
        <w:numPr>
          <w:ilvl w:val="0"/>
          <w:numId w:val="14"/>
        </w:numPr>
        <w:rPr>
          <w:rFonts w:ascii="Calibri" w:eastAsia="Aptos" w:hAnsi="Calibri" w:cs="Aptos"/>
          <w:color w:val="FFFFFF" w:themeColor="background1"/>
          <w:szCs w:val="22"/>
        </w:rPr>
      </w:pPr>
      <w:r>
        <w:rPr>
          <w:noProof/>
        </w:rPr>
        <w:drawing>
          <wp:anchor distT="0" distB="0" distL="114300" distR="114300" simplePos="0" relativeHeight="251679743" behindDoc="1" locked="0" layoutInCell="1" allowOverlap="1" wp14:anchorId="322FC579" wp14:editId="6DF1651D">
            <wp:simplePos x="0" y="0"/>
            <wp:positionH relativeFrom="column">
              <wp:posOffset>4536108</wp:posOffset>
            </wp:positionH>
            <wp:positionV relativeFrom="paragraph">
              <wp:posOffset>27191</wp:posOffset>
            </wp:positionV>
            <wp:extent cx="2101215" cy="1481455"/>
            <wp:effectExtent l="0" t="0" r="0" b="444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B20" w:rsidRPr="007A278D">
        <w:rPr>
          <w:rFonts w:ascii="Calibri" w:eastAsia="Aptos" w:hAnsi="Calibri" w:cs="Aptos"/>
          <w:color w:val="FFFFFF" w:themeColor="background1"/>
          <w:szCs w:val="22"/>
        </w:rPr>
        <w:t xml:space="preserve">Chcesz usprawnić komunikację w </w:t>
      </w:r>
      <w:bookmarkStart w:id="0" w:name="_GoBack"/>
      <w:bookmarkEnd w:id="0"/>
      <w:r w:rsidR="00225721">
        <w:rPr>
          <w:rFonts w:ascii="Calibri" w:eastAsia="Aptos" w:hAnsi="Calibri" w:cs="Aptos"/>
          <w:color w:val="FFFFFF" w:themeColor="background1"/>
          <w:szCs w:val="22"/>
        </w:rPr>
        <w:t>T</w:t>
      </w:r>
      <w:r w:rsidR="00A06B20" w:rsidRPr="007A278D">
        <w:rPr>
          <w:rFonts w:ascii="Calibri" w:eastAsia="Aptos" w:hAnsi="Calibri" w:cs="Aptos"/>
          <w:color w:val="FFFFFF" w:themeColor="background1"/>
          <w:szCs w:val="22"/>
        </w:rPr>
        <w:t>wojej firmie?</w:t>
      </w:r>
    </w:p>
    <w:p w14:paraId="2D721ABD" w14:textId="10F96BBB" w:rsidR="007A278D" w:rsidRPr="007A278D" w:rsidRDefault="00A06B20" w:rsidP="007A278D">
      <w:pPr>
        <w:pStyle w:val="NormalnyWeb"/>
        <w:numPr>
          <w:ilvl w:val="0"/>
          <w:numId w:val="14"/>
        </w:numPr>
        <w:rPr>
          <w:rFonts w:ascii="Calibri" w:eastAsia="Aptos" w:hAnsi="Calibri" w:cs="Aptos"/>
          <w:color w:val="FFFFFF" w:themeColor="background1"/>
          <w:szCs w:val="22"/>
        </w:rPr>
      </w:pPr>
      <w:r w:rsidRPr="007A278D">
        <w:rPr>
          <w:rFonts w:ascii="Calibri" w:eastAsia="Aptos" w:hAnsi="Calibri" w:cs="Aptos"/>
          <w:color w:val="FFFFFF" w:themeColor="background1"/>
          <w:szCs w:val="22"/>
        </w:rPr>
        <w:t>Chcesz wzmocnić pozycję i wizerunek swojej firmy?</w:t>
      </w:r>
    </w:p>
    <w:p w14:paraId="1F258E01" w14:textId="517FEFBB" w:rsidR="00A06B20" w:rsidRPr="007A278D" w:rsidRDefault="00A06B20" w:rsidP="007A278D">
      <w:pPr>
        <w:pStyle w:val="NormalnyWeb"/>
        <w:numPr>
          <w:ilvl w:val="0"/>
          <w:numId w:val="14"/>
        </w:numPr>
        <w:rPr>
          <w:rFonts w:ascii="Calibri" w:eastAsia="Aptos" w:hAnsi="Calibri" w:cs="Aptos"/>
          <w:color w:val="FFFFFF" w:themeColor="background1"/>
          <w:szCs w:val="22"/>
        </w:rPr>
      </w:pPr>
      <w:r w:rsidRPr="007A278D">
        <w:rPr>
          <w:rFonts w:ascii="Calibri" w:eastAsia="Aptos" w:hAnsi="Calibri" w:cs="Aptos"/>
          <w:color w:val="FFFFFF" w:themeColor="background1"/>
          <w:szCs w:val="22"/>
        </w:rPr>
        <w:t>Chcesz pomnożyć swoje zyski?</w:t>
      </w:r>
    </w:p>
    <w:p w14:paraId="7EC5753B" w14:textId="2E99E2F4" w:rsidR="00A06B20" w:rsidRPr="00A06B20" w:rsidRDefault="00A06B20" w:rsidP="00A06B20">
      <w:pPr>
        <w:pStyle w:val="NormalnyWeb"/>
        <w:ind w:left="709"/>
        <w:rPr>
          <w:rFonts w:ascii="Calibri" w:eastAsia="Aptos" w:hAnsi="Calibri" w:cs="Aptos"/>
          <w:szCs w:val="22"/>
        </w:rPr>
      </w:pPr>
      <w:r w:rsidRPr="00A06B20">
        <w:rPr>
          <w:rFonts w:ascii="Calibri" w:eastAsia="Aptos" w:hAnsi="Calibri" w:cs="Aptos"/>
          <w:szCs w:val="22"/>
        </w:rPr>
        <w:t>Zainwestuj w rozwój swojej firmy. Skorzystaj z bezpłatnego wsparcia w zakresie zarządzania personelem.</w:t>
      </w:r>
    </w:p>
    <w:p w14:paraId="482B17A6" w14:textId="042B63B8" w:rsidR="00A06B20" w:rsidRPr="00A06B20" w:rsidRDefault="00A06B20" w:rsidP="00A06B20">
      <w:pPr>
        <w:pStyle w:val="NormalnyWeb"/>
        <w:ind w:left="709"/>
        <w:rPr>
          <w:rFonts w:ascii="Calibri" w:hAnsi="Calibri"/>
          <w:b/>
        </w:rPr>
      </w:pPr>
      <w:r w:rsidRPr="00A06B20">
        <w:rPr>
          <w:rFonts w:ascii="Calibri" w:hAnsi="Calibri"/>
          <w:b/>
        </w:rPr>
        <w:t>Oferujemy:</w:t>
      </w:r>
      <w:r w:rsidR="007A278D" w:rsidRPr="007A278D">
        <w:rPr>
          <w:noProof/>
        </w:rPr>
        <w:t xml:space="preserve"> </w:t>
      </w:r>
    </w:p>
    <w:p w14:paraId="7EC7B6F7" w14:textId="138278AC" w:rsidR="00A06B20" w:rsidRDefault="00A06B20" w:rsidP="007A278D">
      <w:pPr>
        <w:pStyle w:val="NormalnyWeb"/>
        <w:numPr>
          <w:ilvl w:val="0"/>
          <w:numId w:val="13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t>diagnozę Twojej firmy</w:t>
      </w:r>
    </w:p>
    <w:p w14:paraId="519D3788" w14:textId="77777777" w:rsidR="00A06B20" w:rsidRDefault="00A06B20" w:rsidP="007A278D">
      <w:pPr>
        <w:pStyle w:val="NormalnyWeb"/>
        <w:numPr>
          <w:ilvl w:val="0"/>
          <w:numId w:val="13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t>wdrożenie nowoczesnych metod zarządzania</w:t>
      </w:r>
    </w:p>
    <w:p w14:paraId="6B666A84" w14:textId="77777777" w:rsidR="007A278D" w:rsidRPr="007A278D" w:rsidRDefault="00A06B20" w:rsidP="00C22BC4">
      <w:pPr>
        <w:pStyle w:val="NormalnyWeb"/>
        <w:numPr>
          <w:ilvl w:val="0"/>
          <w:numId w:val="13"/>
        </w:numPr>
        <w:ind w:left="993" w:hanging="284"/>
      </w:pPr>
      <w:r w:rsidRPr="007A278D">
        <w:rPr>
          <w:rFonts w:ascii="Calibri" w:hAnsi="Calibri"/>
        </w:rPr>
        <w:t>rozwój pracowników i kadry menadżerskiej</w:t>
      </w:r>
    </w:p>
    <w:p w14:paraId="3BA70EF2" w14:textId="53113600" w:rsidR="00A06B20" w:rsidRPr="007A278D" w:rsidRDefault="00A06B20" w:rsidP="00C22BC4">
      <w:pPr>
        <w:pStyle w:val="NormalnyWeb"/>
        <w:numPr>
          <w:ilvl w:val="0"/>
          <w:numId w:val="13"/>
        </w:numPr>
        <w:ind w:left="993" w:hanging="284"/>
        <w:rPr>
          <w:rFonts w:ascii="Calibri" w:hAnsi="Calibri"/>
        </w:rPr>
      </w:pPr>
      <w:r w:rsidRPr="007A278D">
        <w:rPr>
          <w:rFonts w:ascii="Calibri" w:hAnsi="Calibri"/>
        </w:rPr>
        <w:t>nowoczesne formy zatrudniania i motywowania pracowników</w:t>
      </w:r>
    </w:p>
    <w:p w14:paraId="22F11CE8" w14:textId="6D01376A" w:rsidR="00A06B20" w:rsidRPr="00A06B20" w:rsidRDefault="00A06B20" w:rsidP="00A06B20">
      <w:pPr>
        <w:pStyle w:val="NormalnyWeb"/>
        <w:ind w:left="709"/>
        <w:rPr>
          <w:rFonts w:ascii="Calibri" w:hAnsi="Calibri"/>
          <w:b/>
        </w:rPr>
      </w:pPr>
      <w:r w:rsidRPr="00A06B20">
        <w:rPr>
          <w:rFonts w:ascii="Calibri" w:hAnsi="Calibri"/>
          <w:b/>
        </w:rPr>
        <w:t>Pomożemy:</w:t>
      </w:r>
    </w:p>
    <w:p w14:paraId="73057CE0" w14:textId="0A152C42" w:rsidR="00A06B20" w:rsidRDefault="00A06B20" w:rsidP="007A278D">
      <w:pPr>
        <w:pStyle w:val="NormalnyWeb"/>
        <w:numPr>
          <w:ilvl w:val="0"/>
          <w:numId w:val="12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t>w skutecznej rekrutacji pracowników</w:t>
      </w:r>
    </w:p>
    <w:p w14:paraId="10EA0DF9" w14:textId="77777777" w:rsidR="007A278D" w:rsidRDefault="00A06B20" w:rsidP="007A278D">
      <w:pPr>
        <w:pStyle w:val="NormalnyWeb"/>
        <w:numPr>
          <w:ilvl w:val="0"/>
          <w:numId w:val="12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t xml:space="preserve">w efektywnym zarządzaniu bieżącą kadrą i wdrożeniem nowych osób </w:t>
      </w:r>
    </w:p>
    <w:p w14:paraId="2FD486DE" w14:textId="77777777" w:rsidR="007A278D" w:rsidRDefault="00A06B20" w:rsidP="007A278D">
      <w:pPr>
        <w:pStyle w:val="NormalnyWeb"/>
        <w:numPr>
          <w:ilvl w:val="0"/>
          <w:numId w:val="12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t>w stworzeniu poprawnego modelu/sposobu oceny pracowników</w:t>
      </w:r>
    </w:p>
    <w:p w14:paraId="67D4652E" w14:textId="4020001A" w:rsidR="007A278D" w:rsidRDefault="00A06B20" w:rsidP="007A278D">
      <w:pPr>
        <w:pStyle w:val="NormalnyWeb"/>
        <w:numPr>
          <w:ilvl w:val="0"/>
          <w:numId w:val="12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t xml:space="preserve">w zwiększeniu zaangażowania zespołu i skutecznego motywowania </w:t>
      </w:r>
    </w:p>
    <w:p w14:paraId="20F28156" w14:textId="5A3A7D69" w:rsidR="00A06B20" w:rsidRDefault="00A06B20" w:rsidP="007A278D">
      <w:pPr>
        <w:pStyle w:val="NormalnyWeb"/>
        <w:numPr>
          <w:ilvl w:val="0"/>
          <w:numId w:val="12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t>w łączeniu młodszych i starszych pokoleń w jednym zespole</w:t>
      </w:r>
    </w:p>
    <w:p w14:paraId="607D03EC" w14:textId="77777777" w:rsidR="00A06B20" w:rsidRDefault="00A06B20" w:rsidP="007A278D">
      <w:pPr>
        <w:pStyle w:val="NormalnyWeb"/>
        <w:numPr>
          <w:ilvl w:val="0"/>
          <w:numId w:val="12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t>w poprawie relacji i komunikacji wewnątrz firmy</w:t>
      </w:r>
    </w:p>
    <w:p w14:paraId="5A4A7713" w14:textId="4B0E9F5D" w:rsidR="00A06B20" w:rsidRPr="00A06B20" w:rsidRDefault="00A06B20" w:rsidP="007A278D">
      <w:pPr>
        <w:pStyle w:val="NormalnyWeb"/>
        <w:numPr>
          <w:ilvl w:val="0"/>
          <w:numId w:val="12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t xml:space="preserve">w zadbaniu o niedyskryminację i zarządzanie różnorodnością, w tym równością kobiet </w:t>
      </w:r>
      <w:r w:rsidR="007A278D">
        <w:rPr>
          <w:rFonts w:ascii="Calibri" w:hAnsi="Calibri"/>
        </w:rPr>
        <w:br/>
      </w:r>
      <w:r w:rsidRPr="00A06B20">
        <w:rPr>
          <w:rFonts w:ascii="Calibri" w:hAnsi="Calibri"/>
        </w:rPr>
        <w:t>i mężczyzn</w:t>
      </w:r>
    </w:p>
    <w:p w14:paraId="75C7038B" w14:textId="16C908E6" w:rsidR="00A06B20" w:rsidRPr="007A278D" w:rsidRDefault="00A06B20" w:rsidP="00A06B20">
      <w:pPr>
        <w:pStyle w:val="NormalnyWeb"/>
        <w:ind w:left="709"/>
        <w:rPr>
          <w:rFonts w:ascii="Calibri" w:hAnsi="Calibri"/>
          <w:b/>
        </w:rPr>
      </w:pPr>
      <w:r w:rsidRPr="007A278D">
        <w:rPr>
          <w:rFonts w:ascii="Calibri" w:hAnsi="Calibri"/>
          <w:b/>
        </w:rPr>
        <w:t>Jak to działa?</w:t>
      </w:r>
    </w:p>
    <w:p w14:paraId="6EDFDE0F" w14:textId="47C51D52" w:rsidR="00A06B20" w:rsidRPr="00A06B20" w:rsidRDefault="00A06B20" w:rsidP="00A06B20">
      <w:pPr>
        <w:pStyle w:val="NormalnyWeb"/>
        <w:ind w:left="709"/>
        <w:rPr>
          <w:rFonts w:ascii="Calibri" w:hAnsi="Calibri"/>
        </w:rPr>
      </w:pPr>
      <w:r w:rsidRPr="00A06B20">
        <w:rPr>
          <w:rFonts w:ascii="Calibri" w:hAnsi="Calibri"/>
        </w:rPr>
        <w:t xml:space="preserve">Zbadamy sytuację kadrową i przygotujemy raport. Na tej podstawie </w:t>
      </w:r>
      <w:r w:rsidR="00B631DD">
        <w:rPr>
          <w:rFonts w:ascii="Calibri" w:hAnsi="Calibri"/>
        </w:rPr>
        <w:t xml:space="preserve">zaproponujemy wprowadzenie </w:t>
      </w:r>
      <w:r w:rsidR="00B631DD" w:rsidRPr="00A06B20">
        <w:rPr>
          <w:rFonts w:ascii="Calibri" w:hAnsi="Calibri"/>
        </w:rPr>
        <w:t>odpowiedni</w:t>
      </w:r>
      <w:r w:rsidR="00B631DD">
        <w:rPr>
          <w:rFonts w:ascii="Calibri" w:hAnsi="Calibri"/>
        </w:rPr>
        <w:t>ch zmian i pomożemy w przygotowaniu ich</w:t>
      </w:r>
      <w:r w:rsidR="00B631DD" w:rsidRPr="00A06B20">
        <w:rPr>
          <w:rFonts w:ascii="Calibri" w:hAnsi="Calibri"/>
        </w:rPr>
        <w:t xml:space="preserve"> </w:t>
      </w:r>
      <w:r w:rsidRPr="00A06B20">
        <w:rPr>
          <w:rFonts w:ascii="Calibri" w:hAnsi="Calibri"/>
        </w:rPr>
        <w:t>wdroż</w:t>
      </w:r>
      <w:r w:rsidR="00B631DD">
        <w:rPr>
          <w:rFonts w:ascii="Calibri" w:hAnsi="Calibri"/>
        </w:rPr>
        <w:t>enia.</w:t>
      </w:r>
      <w:r w:rsidRPr="00A06B20">
        <w:rPr>
          <w:rFonts w:ascii="Calibri" w:hAnsi="Calibri"/>
        </w:rPr>
        <w:t xml:space="preserve"> </w:t>
      </w:r>
      <w:r w:rsidR="00B631DD">
        <w:rPr>
          <w:rFonts w:ascii="Calibri" w:hAnsi="Calibri"/>
        </w:rPr>
        <w:t>D</w:t>
      </w:r>
      <w:r w:rsidRPr="00A06B20">
        <w:rPr>
          <w:rFonts w:ascii="Calibri" w:hAnsi="Calibri"/>
        </w:rPr>
        <w:t>zięki</w:t>
      </w:r>
      <w:r w:rsidR="00B631DD">
        <w:rPr>
          <w:rFonts w:ascii="Calibri" w:hAnsi="Calibri"/>
        </w:rPr>
        <w:t xml:space="preserve"> temu pomożemy w</w:t>
      </w:r>
      <w:r w:rsidRPr="00A06B20">
        <w:rPr>
          <w:rFonts w:ascii="Calibri" w:hAnsi="Calibri"/>
        </w:rPr>
        <w:t xml:space="preserve"> usprawni</w:t>
      </w:r>
      <w:r w:rsidR="00B631DD">
        <w:rPr>
          <w:rFonts w:ascii="Calibri" w:hAnsi="Calibri"/>
        </w:rPr>
        <w:t>eniu funkcjonowania</w:t>
      </w:r>
      <w:r w:rsidRPr="00A06B20">
        <w:rPr>
          <w:rFonts w:ascii="Calibri" w:hAnsi="Calibri"/>
        </w:rPr>
        <w:t xml:space="preserve"> Twojej firmy.</w:t>
      </w:r>
    </w:p>
    <w:p w14:paraId="1D56DB50" w14:textId="218BE6A6" w:rsidR="00A06B20" w:rsidRPr="007A278D" w:rsidRDefault="00A06B20" w:rsidP="007A278D">
      <w:pPr>
        <w:pStyle w:val="NormalnyWeb"/>
        <w:ind w:left="709"/>
        <w:rPr>
          <w:rFonts w:ascii="Calibri" w:hAnsi="Calibri"/>
          <w:b/>
        </w:rPr>
      </w:pPr>
      <w:r w:rsidRPr="007A278D">
        <w:rPr>
          <w:rFonts w:ascii="Calibri" w:hAnsi="Calibri"/>
          <w:b/>
        </w:rPr>
        <w:t>Korzyści dla Twojej firmy</w:t>
      </w:r>
      <w:r w:rsidR="007A278D">
        <w:rPr>
          <w:rFonts w:ascii="Calibri" w:hAnsi="Calibri"/>
          <w:b/>
        </w:rPr>
        <w:t>:</w:t>
      </w:r>
    </w:p>
    <w:p w14:paraId="28285B43" w14:textId="77777777" w:rsidR="00A06B20" w:rsidRDefault="00A06B20" w:rsidP="007A278D">
      <w:pPr>
        <w:pStyle w:val="NormalnyWeb"/>
        <w:numPr>
          <w:ilvl w:val="0"/>
          <w:numId w:val="10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t>Lepsza organizacja pracy - uporządkujesz procesy i zmniejszysz chaos.</w:t>
      </w:r>
    </w:p>
    <w:p w14:paraId="27A9AEFC" w14:textId="1052A67C" w:rsidR="009542B2" w:rsidRPr="00A06B20" w:rsidRDefault="009542B2" w:rsidP="007A278D">
      <w:pPr>
        <w:pStyle w:val="NormalnyWeb"/>
        <w:numPr>
          <w:ilvl w:val="0"/>
          <w:numId w:val="10"/>
        </w:numPr>
        <w:ind w:left="993" w:hanging="284"/>
        <w:rPr>
          <w:rFonts w:ascii="Calibri" w:hAnsi="Calibri"/>
        </w:rPr>
      </w:pPr>
      <w:r>
        <w:rPr>
          <w:rFonts w:ascii="Calibri" w:hAnsi="Calibri"/>
        </w:rPr>
        <w:t xml:space="preserve">Lepszy przepływ informacji </w:t>
      </w:r>
      <w:r w:rsidR="00231EE9">
        <w:rPr>
          <w:rFonts w:ascii="Calibri" w:hAnsi="Calibri"/>
        </w:rPr>
        <w:t>–</w:t>
      </w:r>
      <w:r>
        <w:rPr>
          <w:rFonts w:ascii="Calibri" w:hAnsi="Calibri"/>
        </w:rPr>
        <w:t xml:space="preserve"> poprawisz</w:t>
      </w:r>
      <w:r w:rsidR="00231EE9">
        <w:rPr>
          <w:rFonts w:ascii="Calibri" w:hAnsi="Calibri"/>
        </w:rPr>
        <w:t xml:space="preserve"> komunikację mi</w:t>
      </w:r>
      <w:r w:rsidR="00084164">
        <w:rPr>
          <w:rFonts w:ascii="Calibri" w:hAnsi="Calibri"/>
        </w:rPr>
        <w:t>ę</w:t>
      </w:r>
      <w:r w:rsidR="00231EE9">
        <w:rPr>
          <w:rFonts w:ascii="Calibri" w:hAnsi="Calibri"/>
        </w:rPr>
        <w:t>dzy Zarządem i pracownikami oraz między zespołami pracowników.</w:t>
      </w:r>
    </w:p>
    <w:p w14:paraId="2F41F2F5" w14:textId="2F3E49D6" w:rsidR="00A06B20" w:rsidRPr="00A06B20" w:rsidRDefault="00A06B20" w:rsidP="007A278D">
      <w:pPr>
        <w:pStyle w:val="NormalnyWeb"/>
        <w:numPr>
          <w:ilvl w:val="0"/>
          <w:numId w:val="10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t xml:space="preserve">Mądrzejsza rekrutacja </w:t>
      </w:r>
      <w:r w:rsidR="009542B2">
        <w:rPr>
          <w:rFonts w:ascii="Calibri" w:hAnsi="Calibri"/>
        </w:rPr>
        <w:t xml:space="preserve">i wdrożenie nowych pracowników </w:t>
      </w:r>
      <w:r w:rsidRPr="00A06B20">
        <w:rPr>
          <w:rFonts w:ascii="Calibri" w:hAnsi="Calibri"/>
        </w:rPr>
        <w:t>- znajdziesz odpowiednich ludzi</w:t>
      </w:r>
      <w:r w:rsidR="00D86FF2">
        <w:rPr>
          <w:rFonts w:ascii="Calibri" w:hAnsi="Calibri"/>
        </w:rPr>
        <w:br/>
      </w:r>
      <w:r w:rsidRPr="00A06B20">
        <w:rPr>
          <w:rFonts w:ascii="Calibri" w:hAnsi="Calibri"/>
        </w:rPr>
        <w:t>i zatrzymasz najlepszych.</w:t>
      </w:r>
    </w:p>
    <w:p w14:paraId="10125DC6" w14:textId="77777777" w:rsidR="00A06B20" w:rsidRPr="00A06B20" w:rsidRDefault="00A06B20" w:rsidP="007A278D">
      <w:pPr>
        <w:pStyle w:val="NormalnyWeb"/>
        <w:numPr>
          <w:ilvl w:val="0"/>
          <w:numId w:val="10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t>Zgrany zespół - młodzi i starsi pracownicy będą lepiej współpracować.</w:t>
      </w:r>
    </w:p>
    <w:p w14:paraId="2BA43452" w14:textId="59029223" w:rsidR="00A06B20" w:rsidRPr="00A06B20" w:rsidRDefault="00A06B20" w:rsidP="007A278D">
      <w:pPr>
        <w:pStyle w:val="NormalnyWeb"/>
        <w:numPr>
          <w:ilvl w:val="0"/>
          <w:numId w:val="10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t>Większa motywacja pracowników</w:t>
      </w:r>
      <w:r w:rsidR="009542B2">
        <w:rPr>
          <w:rFonts w:ascii="Calibri" w:hAnsi="Calibri"/>
        </w:rPr>
        <w:t xml:space="preserve"> </w:t>
      </w:r>
      <w:r w:rsidRPr="00A06B20">
        <w:rPr>
          <w:rFonts w:ascii="Calibri" w:hAnsi="Calibri"/>
        </w:rPr>
        <w:t>-</w:t>
      </w:r>
      <w:r w:rsidR="009542B2">
        <w:rPr>
          <w:rFonts w:ascii="Calibri" w:hAnsi="Calibri"/>
        </w:rPr>
        <w:t xml:space="preserve"> </w:t>
      </w:r>
      <w:r w:rsidRPr="00A06B20">
        <w:rPr>
          <w:rFonts w:ascii="Calibri" w:hAnsi="Calibri"/>
        </w:rPr>
        <w:t>zaangażowany zespół to większa efektywność.</w:t>
      </w:r>
    </w:p>
    <w:p w14:paraId="55CDE40B" w14:textId="5577FAE4" w:rsidR="00A06B20" w:rsidRPr="00A06B20" w:rsidRDefault="00A06B20" w:rsidP="007A278D">
      <w:pPr>
        <w:pStyle w:val="NormalnyWeb"/>
        <w:numPr>
          <w:ilvl w:val="0"/>
          <w:numId w:val="10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t>Przewaga nad konkurencją - lepsze zarządzanie = solidna firma.</w:t>
      </w:r>
    </w:p>
    <w:p w14:paraId="7514D780" w14:textId="4DC995D9" w:rsidR="009D1BF4" w:rsidRPr="007A278D" w:rsidRDefault="007A278D" w:rsidP="007A278D">
      <w:pPr>
        <w:pStyle w:val="NormalnyWeb"/>
        <w:ind w:left="709"/>
        <w:rPr>
          <w:rFonts w:ascii="Calibri" w:hAnsi="Calibri"/>
        </w:rPr>
      </w:pPr>
      <w:r w:rsidRPr="007A278D">
        <w:rPr>
          <w:rFonts w:ascii="Calibri" w:hAnsi="Calibri"/>
        </w:rPr>
        <w:lastRenderedPageBreak/>
        <w:t xml:space="preserve">Zainteresował </w:t>
      </w:r>
      <w:r w:rsidR="00084164">
        <w:rPr>
          <w:rFonts w:ascii="Calibri" w:hAnsi="Calibri"/>
        </w:rPr>
        <w:t>C</w:t>
      </w:r>
      <w:r w:rsidRPr="007A278D">
        <w:rPr>
          <w:rFonts w:ascii="Calibri" w:hAnsi="Calibri"/>
        </w:rPr>
        <w:t>ię temat? Zadzwoń lub napisz!</w:t>
      </w:r>
      <w:r>
        <w:rPr>
          <w:rFonts w:ascii="Calibri" w:hAnsi="Calibri"/>
        </w:rPr>
        <w:t xml:space="preserve"> </w:t>
      </w:r>
      <w:r w:rsidRPr="007A278D">
        <w:rPr>
          <w:rFonts w:ascii="Calibri" w:hAnsi="Calibri"/>
          <w:b/>
        </w:rPr>
        <w:t xml:space="preserve">tel. 534 999 444, </w:t>
      </w:r>
      <w:r>
        <w:rPr>
          <w:rFonts w:ascii="Calibri" w:hAnsi="Calibri"/>
          <w:b/>
        </w:rPr>
        <w:br/>
      </w:r>
      <w:r w:rsidRPr="007A278D">
        <w:rPr>
          <w:rFonts w:ascii="Calibri" w:hAnsi="Calibri"/>
          <w:b/>
        </w:rPr>
        <w:t xml:space="preserve">e-mail: </w:t>
      </w:r>
      <w:hyperlink r:id="rId34" w:history="1">
        <w:r w:rsidRPr="007A278D">
          <w:rPr>
            <w:rStyle w:val="Hipercze"/>
            <w:rFonts w:ascii="Calibri" w:hAnsi="Calibri"/>
            <w:b/>
            <w:color w:val="auto"/>
          </w:rPr>
          <w:t>stawiamynaludzi@rze.pl</w:t>
        </w:r>
      </w:hyperlink>
      <w:r>
        <w:rPr>
          <w:rFonts w:ascii="Calibri" w:hAnsi="Calibri"/>
          <w:b/>
        </w:rPr>
        <w:t xml:space="preserve">; </w:t>
      </w:r>
      <w:hyperlink r:id="rId35" w:history="1">
        <w:r w:rsidRPr="007A278D">
          <w:rPr>
            <w:rStyle w:val="Hipercze"/>
            <w:rFonts w:ascii="Calibri" w:hAnsi="Calibri"/>
            <w:b/>
            <w:color w:val="000000" w:themeColor="text1"/>
          </w:rPr>
          <w:t>https://stawiamynaludzi.rze.pl/</w:t>
        </w:r>
      </w:hyperlink>
      <w:r w:rsidRPr="007A278D">
        <w:rPr>
          <w:rFonts w:ascii="Calibri" w:hAnsi="Calibri"/>
          <w:b/>
          <w:color w:val="000000" w:themeColor="text1"/>
        </w:rPr>
        <w:t xml:space="preserve"> </w:t>
      </w:r>
    </w:p>
    <w:sectPr w:rsidR="009D1BF4" w:rsidRPr="007A278D" w:rsidSect="00F97432">
      <w:footerReference w:type="default" r:id="rId36"/>
      <w:pgSz w:w="11906" w:h="16838"/>
      <w:pgMar w:top="568" w:right="1133" w:bottom="709" w:left="851" w:header="708" w:footer="344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D33EFF" w16cex:dateUtc="2025-08-28T1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B82B20" w16cid:durableId="65D33E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03D65" w14:textId="77777777" w:rsidR="005F2425" w:rsidRDefault="005F2425">
      <w:pPr>
        <w:spacing w:after="0" w:line="240" w:lineRule="auto"/>
      </w:pPr>
      <w:r>
        <w:separator/>
      </w:r>
    </w:p>
  </w:endnote>
  <w:endnote w:type="continuationSeparator" w:id="0">
    <w:p w14:paraId="0E0F1821" w14:textId="77777777" w:rsidR="005F2425" w:rsidRDefault="005F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D437C" w14:textId="77777777" w:rsidR="00501269" w:rsidRPr="00AA5220" w:rsidRDefault="00D749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hAnsi="Arial" w:cs="Arial"/>
        <w:color w:val="999999"/>
        <w:sz w:val="16"/>
        <w:szCs w:val="16"/>
      </w:rPr>
    </w:pPr>
    <w:r>
      <w:rPr>
        <w:color w:val="999999"/>
        <w:sz w:val="18"/>
        <w:szCs w:val="18"/>
      </w:rPr>
      <w:br/>
    </w:r>
    <w:r w:rsidRPr="00AA5220">
      <w:rPr>
        <w:rFonts w:ascii="Arial" w:hAnsi="Arial" w:cs="Arial"/>
        <w:color w:val="999999"/>
        <w:sz w:val="16"/>
        <w:szCs w:val="16"/>
      </w:rPr>
      <w:t xml:space="preserve">Redakcja newslettera: Biuro programu Przedsiębiorstwo Fair Play, ul. Trębacka 4, 00-074 Warszawa, </w:t>
    </w:r>
    <w:r w:rsidRPr="00AA5220">
      <w:rPr>
        <w:rFonts w:ascii="Arial" w:hAnsi="Arial" w:cs="Arial"/>
        <w:color w:val="999999"/>
        <w:sz w:val="16"/>
        <w:szCs w:val="16"/>
      </w:rPr>
      <w:br/>
      <w:t xml:space="preserve">tel.: 22 630 98 01-02, e-mail: </w:t>
    </w:r>
    <w:hyperlink r:id="rId1">
      <w:r w:rsidRPr="00AA5220">
        <w:rPr>
          <w:rFonts w:ascii="Arial" w:hAnsi="Arial" w:cs="Arial"/>
          <w:color w:val="999999"/>
          <w:sz w:val="16"/>
          <w:szCs w:val="16"/>
          <w:u w:val="single"/>
        </w:rPr>
        <w:t>pr@fairplay.pl</w:t>
      </w:r>
    </w:hyperlink>
    <w:r w:rsidRPr="00AA5220">
      <w:rPr>
        <w:rFonts w:ascii="Arial" w:hAnsi="Arial" w:cs="Arial"/>
        <w:color w:val="999999"/>
        <w:sz w:val="16"/>
        <w:szCs w:val="16"/>
      </w:rPr>
      <w:t xml:space="preserve">, </w:t>
    </w:r>
    <w:hyperlink r:id="rId2">
      <w:r w:rsidRPr="00AA5220">
        <w:rPr>
          <w:rFonts w:ascii="Arial" w:hAnsi="Arial" w:cs="Arial"/>
          <w:color w:val="999999"/>
          <w:sz w:val="16"/>
          <w:szCs w:val="16"/>
          <w:u w:val="single"/>
        </w:rPr>
        <w:t>www.fairplay.pl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433D4" w14:textId="77777777" w:rsidR="005F2425" w:rsidRDefault="005F2425">
      <w:pPr>
        <w:spacing w:after="0" w:line="240" w:lineRule="auto"/>
      </w:pPr>
      <w:r>
        <w:separator/>
      </w:r>
    </w:p>
  </w:footnote>
  <w:footnote w:type="continuationSeparator" w:id="0">
    <w:p w14:paraId="63C30ADC" w14:textId="77777777" w:rsidR="005F2425" w:rsidRDefault="005F2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78D0"/>
    <w:multiLevelType w:val="hybridMultilevel"/>
    <w:tmpl w:val="2A2AFF4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9C13FC"/>
    <w:multiLevelType w:val="hybridMultilevel"/>
    <w:tmpl w:val="DDAEFC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B67CD"/>
    <w:multiLevelType w:val="multilevel"/>
    <w:tmpl w:val="E8B06E92"/>
    <w:lvl w:ilvl="0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9210A"/>
    <w:multiLevelType w:val="hybridMultilevel"/>
    <w:tmpl w:val="7E72426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E6268F"/>
    <w:multiLevelType w:val="hybridMultilevel"/>
    <w:tmpl w:val="CC020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D7732"/>
    <w:multiLevelType w:val="hybridMultilevel"/>
    <w:tmpl w:val="17882C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55583D"/>
    <w:multiLevelType w:val="hybridMultilevel"/>
    <w:tmpl w:val="BDB09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C6C01"/>
    <w:multiLevelType w:val="multilevel"/>
    <w:tmpl w:val="59C8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67A80"/>
    <w:multiLevelType w:val="hybridMultilevel"/>
    <w:tmpl w:val="C572589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3E4C4C"/>
    <w:multiLevelType w:val="hybridMultilevel"/>
    <w:tmpl w:val="98EC32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EFA0B18"/>
    <w:multiLevelType w:val="hybridMultilevel"/>
    <w:tmpl w:val="A92EC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85BBC"/>
    <w:multiLevelType w:val="multilevel"/>
    <w:tmpl w:val="F710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CC5A44"/>
    <w:multiLevelType w:val="hybridMultilevel"/>
    <w:tmpl w:val="4D4844C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DC367C"/>
    <w:multiLevelType w:val="hybridMultilevel"/>
    <w:tmpl w:val="EDA43BC2"/>
    <w:lvl w:ilvl="0" w:tplc="0415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4" w15:restartNumberingAfterBreak="0">
    <w:nsid w:val="5DF54EEB"/>
    <w:multiLevelType w:val="hybridMultilevel"/>
    <w:tmpl w:val="800834D6"/>
    <w:lvl w:ilvl="0" w:tplc="93966282">
      <w:numFmt w:val="bullet"/>
      <w:lvlText w:val="•"/>
      <w:lvlJc w:val="left"/>
      <w:pPr>
        <w:ind w:left="927" w:hanging="360"/>
      </w:pPr>
      <w:rPr>
        <w:rFonts w:ascii="Calibri" w:eastAsia="Aptos" w:hAnsi="Calibri" w:cs="Apto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7851912"/>
    <w:multiLevelType w:val="hybridMultilevel"/>
    <w:tmpl w:val="0F245AA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B167C6E"/>
    <w:multiLevelType w:val="hybridMultilevel"/>
    <w:tmpl w:val="91E0CA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DB26E47"/>
    <w:multiLevelType w:val="hybridMultilevel"/>
    <w:tmpl w:val="DA42B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40150"/>
    <w:multiLevelType w:val="hybridMultilevel"/>
    <w:tmpl w:val="F0A47F7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14"/>
  </w:num>
  <w:num w:numId="5">
    <w:abstractNumId w:val="7"/>
  </w:num>
  <w:num w:numId="6">
    <w:abstractNumId w:val="11"/>
  </w:num>
  <w:num w:numId="7">
    <w:abstractNumId w:val="13"/>
  </w:num>
  <w:num w:numId="8">
    <w:abstractNumId w:val="4"/>
  </w:num>
  <w:num w:numId="9">
    <w:abstractNumId w:val="9"/>
  </w:num>
  <w:num w:numId="10">
    <w:abstractNumId w:val="12"/>
  </w:num>
  <w:num w:numId="11">
    <w:abstractNumId w:val="18"/>
  </w:num>
  <w:num w:numId="12">
    <w:abstractNumId w:val="3"/>
  </w:num>
  <w:num w:numId="13">
    <w:abstractNumId w:val="8"/>
  </w:num>
  <w:num w:numId="14">
    <w:abstractNumId w:val="0"/>
  </w:num>
  <w:num w:numId="15">
    <w:abstractNumId w:val="5"/>
  </w:num>
  <w:num w:numId="16">
    <w:abstractNumId w:val="10"/>
  </w:num>
  <w:num w:numId="17">
    <w:abstractNumId w:val="15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69"/>
    <w:rsid w:val="000315EA"/>
    <w:rsid w:val="000321F9"/>
    <w:rsid w:val="00077298"/>
    <w:rsid w:val="000814C4"/>
    <w:rsid w:val="00084164"/>
    <w:rsid w:val="000A28D7"/>
    <w:rsid w:val="000B37EA"/>
    <w:rsid w:val="000D56EF"/>
    <w:rsid w:val="000E7728"/>
    <w:rsid w:val="000E7F14"/>
    <w:rsid w:val="00102D31"/>
    <w:rsid w:val="00104E56"/>
    <w:rsid w:val="0011343A"/>
    <w:rsid w:val="001252DF"/>
    <w:rsid w:val="0015077E"/>
    <w:rsid w:val="0016307F"/>
    <w:rsid w:val="001656B3"/>
    <w:rsid w:val="00176A23"/>
    <w:rsid w:val="00177DA6"/>
    <w:rsid w:val="00181147"/>
    <w:rsid w:val="001D2A13"/>
    <w:rsid w:val="001D30EA"/>
    <w:rsid w:val="001E5EA7"/>
    <w:rsid w:val="00210B68"/>
    <w:rsid w:val="002137FB"/>
    <w:rsid w:val="0021707C"/>
    <w:rsid w:val="00217733"/>
    <w:rsid w:val="00225721"/>
    <w:rsid w:val="00231EE9"/>
    <w:rsid w:val="00237145"/>
    <w:rsid w:val="002375BC"/>
    <w:rsid w:val="00241CB5"/>
    <w:rsid w:val="00243B03"/>
    <w:rsid w:val="00243D43"/>
    <w:rsid w:val="00244434"/>
    <w:rsid w:val="00251BB5"/>
    <w:rsid w:val="002568AC"/>
    <w:rsid w:val="00261003"/>
    <w:rsid w:val="0026628E"/>
    <w:rsid w:val="00271978"/>
    <w:rsid w:val="00281264"/>
    <w:rsid w:val="00294FB0"/>
    <w:rsid w:val="002D39E3"/>
    <w:rsid w:val="003408E9"/>
    <w:rsid w:val="00372E15"/>
    <w:rsid w:val="00373021"/>
    <w:rsid w:val="00386D26"/>
    <w:rsid w:val="00387217"/>
    <w:rsid w:val="0039082B"/>
    <w:rsid w:val="003F3A5D"/>
    <w:rsid w:val="00402298"/>
    <w:rsid w:val="00430ECC"/>
    <w:rsid w:val="00432F63"/>
    <w:rsid w:val="00443F05"/>
    <w:rsid w:val="00446810"/>
    <w:rsid w:val="004552E8"/>
    <w:rsid w:val="004763B4"/>
    <w:rsid w:val="004853D4"/>
    <w:rsid w:val="004A72DA"/>
    <w:rsid w:val="004B29E0"/>
    <w:rsid w:val="004B7595"/>
    <w:rsid w:val="004C697B"/>
    <w:rsid w:val="004F0E0D"/>
    <w:rsid w:val="00501269"/>
    <w:rsid w:val="00510BAC"/>
    <w:rsid w:val="00515DDC"/>
    <w:rsid w:val="00566E2A"/>
    <w:rsid w:val="005C360B"/>
    <w:rsid w:val="005D033F"/>
    <w:rsid w:val="005D3AF1"/>
    <w:rsid w:val="005D7267"/>
    <w:rsid w:val="005E1475"/>
    <w:rsid w:val="005F2425"/>
    <w:rsid w:val="00603778"/>
    <w:rsid w:val="00615033"/>
    <w:rsid w:val="006473BE"/>
    <w:rsid w:val="00653C56"/>
    <w:rsid w:val="00654641"/>
    <w:rsid w:val="00655459"/>
    <w:rsid w:val="006617CE"/>
    <w:rsid w:val="00661FBC"/>
    <w:rsid w:val="006838B6"/>
    <w:rsid w:val="00695673"/>
    <w:rsid w:val="006A45B8"/>
    <w:rsid w:val="006B172F"/>
    <w:rsid w:val="006B4E0F"/>
    <w:rsid w:val="006D1643"/>
    <w:rsid w:val="006F78F1"/>
    <w:rsid w:val="00724C40"/>
    <w:rsid w:val="00725C4F"/>
    <w:rsid w:val="007406B9"/>
    <w:rsid w:val="007407BB"/>
    <w:rsid w:val="00766693"/>
    <w:rsid w:val="007871D4"/>
    <w:rsid w:val="007A278D"/>
    <w:rsid w:val="007A60CA"/>
    <w:rsid w:val="007C39B0"/>
    <w:rsid w:val="007D0A5E"/>
    <w:rsid w:val="007D7E47"/>
    <w:rsid w:val="008414E2"/>
    <w:rsid w:val="008737A4"/>
    <w:rsid w:val="008762C8"/>
    <w:rsid w:val="00886E24"/>
    <w:rsid w:val="008E47FD"/>
    <w:rsid w:val="008E723F"/>
    <w:rsid w:val="00901C86"/>
    <w:rsid w:val="00903671"/>
    <w:rsid w:val="009472A7"/>
    <w:rsid w:val="009542B2"/>
    <w:rsid w:val="009620C8"/>
    <w:rsid w:val="00987D21"/>
    <w:rsid w:val="009D1BF4"/>
    <w:rsid w:val="00A066D1"/>
    <w:rsid w:val="00A06B20"/>
    <w:rsid w:val="00A14643"/>
    <w:rsid w:val="00A26509"/>
    <w:rsid w:val="00A40FAB"/>
    <w:rsid w:val="00AA2A17"/>
    <w:rsid w:val="00AA5220"/>
    <w:rsid w:val="00AC1E15"/>
    <w:rsid w:val="00AD5DC8"/>
    <w:rsid w:val="00AE3610"/>
    <w:rsid w:val="00B054A2"/>
    <w:rsid w:val="00B37DE4"/>
    <w:rsid w:val="00B53091"/>
    <w:rsid w:val="00B61E7E"/>
    <w:rsid w:val="00B631DD"/>
    <w:rsid w:val="00B66F71"/>
    <w:rsid w:val="00B753DB"/>
    <w:rsid w:val="00B82D61"/>
    <w:rsid w:val="00B92BA1"/>
    <w:rsid w:val="00B97933"/>
    <w:rsid w:val="00BA5744"/>
    <w:rsid w:val="00BD1F09"/>
    <w:rsid w:val="00C16204"/>
    <w:rsid w:val="00C31287"/>
    <w:rsid w:val="00C67AE4"/>
    <w:rsid w:val="00C96621"/>
    <w:rsid w:val="00CA03D1"/>
    <w:rsid w:val="00CA117C"/>
    <w:rsid w:val="00CA1916"/>
    <w:rsid w:val="00CB7F05"/>
    <w:rsid w:val="00CE7D2B"/>
    <w:rsid w:val="00D06D0D"/>
    <w:rsid w:val="00D342B5"/>
    <w:rsid w:val="00D36AA2"/>
    <w:rsid w:val="00D52338"/>
    <w:rsid w:val="00D570E9"/>
    <w:rsid w:val="00D7493F"/>
    <w:rsid w:val="00D86FF2"/>
    <w:rsid w:val="00DD1962"/>
    <w:rsid w:val="00DE71C9"/>
    <w:rsid w:val="00E240D2"/>
    <w:rsid w:val="00E26D87"/>
    <w:rsid w:val="00E27F80"/>
    <w:rsid w:val="00E54806"/>
    <w:rsid w:val="00E85C89"/>
    <w:rsid w:val="00E9076A"/>
    <w:rsid w:val="00EC65A7"/>
    <w:rsid w:val="00ED0684"/>
    <w:rsid w:val="00EF73B8"/>
    <w:rsid w:val="00F11611"/>
    <w:rsid w:val="00F12429"/>
    <w:rsid w:val="00F1636A"/>
    <w:rsid w:val="00F503C5"/>
    <w:rsid w:val="00F84A06"/>
    <w:rsid w:val="00F86BC5"/>
    <w:rsid w:val="00F9354A"/>
    <w:rsid w:val="00F97432"/>
    <w:rsid w:val="00F97480"/>
    <w:rsid w:val="00FC2234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559D"/>
  <w15:docId w15:val="{EBCD6DA8-5E7D-4995-86F5-5FE643BF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1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01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A01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A01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01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D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D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D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D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D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DB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A0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D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D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D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D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DB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01DB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1DBF"/>
    <w:rPr>
      <w:color w:val="605E5C"/>
      <w:shd w:val="clear" w:color="auto" w:fill="E1DFDD"/>
    </w:rPr>
  </w:style>
  <w:style w:type="paragraph" w:customStyle="1" w:styleId="v1mcntmsonormal">
    <w:name w:val="v1mcntmsonormal"/>
    <w:basedOn w:val="Normalny"/>
    <w:rsid w:val="00BD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cntmsolistparagraph">
    <w:name w:val="v1mcntmsolistparagraph"/>
    <w:basedOn w:val="Normalny"/>
    <w:rsid w:val="00BD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5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154"/>
  </w:style>
  <w:style w:type="paragraph" w:styleId="Stopka">
    <w:name w:val="footer"/>
    <w:basedOn w:val="Normalny"/>
    <w:link w:val="StopkaZnak"/>
    <w:uiPriority w:val="99"/>
    <w:unhideWhenUsed/>
    <w:rsid w:val="00975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154"/>
  </w:style>
  <w:style w:type="paragraph" w:styleId="Poprawka">
    <w:name w:val="Revision"/>
    <w:hidden/>
    <w:uiPriority w:val="99"/>
    <w:semiHidden/>
    <w:rsid w:val="006771C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2B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B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B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B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BF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6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613B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613B5"/>
    <w:rPr>
      <w:color w:val="96607D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25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503C5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210B68"/>
    <w:rPr>
      <w:i/>
      <w:iCs/>
    </w:rPr>
  </w:style>
  <w:style w:type="paragraph" w:customStyle="1" w:styleId="v1msonormal">
    <w:name w:val="v1msonormal"/>
    <w:basedOn w:val="Normalny"/>
    <w:rsid w:val="0066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716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93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dpowiedzialnybiznes.pl/" TargetMode="External"/><Relationship Id="rId18" Type="http://schemas.openxmlformats.org/officeDocument/2006/relationships/hyperlink" Target="https://czasnaesg.pl/prelegenci/" TargetMode="External"/><Relationship Id="rId26" Type="http://schemas.openxmlformats.org/officeDocument/2006/relationships/hyperlink" Target="http://www.cross-border.pl" TargetMode="External"/><Relationship Id="rId39" Type="http://schemas.microsoft.com/office/2018/08/relationships/commentsExtensible" Target="commentsExtensible.xml"/><Relationship Id="rId21" Type="http://schemas.openxmlformats.org/officeDocument/2006/relationships/image" Target="media/image4.jpeg"/><Relationship Id="rId34" Type="http://schemas.openxmlformats.org/officeDocument/2006/relationships/hyperlink" Target="mailto:stawiamynaludzi@rze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nkietapfp.fairplay.pl/pfp_deklaracja.php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www.kig.pl" TargetMode="External"/><Relationship Id="rId33" Type="http://schemas.openxmlformats.org/officeDocument/2006/relationships/image" Target="media/image9.jpe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ibr.org.pl/" TargetMode="External"/><Relationship Id="rId20" Type="http://schemas.openxmlformats.org/officeDocument/2006/relationships/hyperlink" Target="http://www.czasnaesg.pl" TargetMode="External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airplay.pl/uczestnicy" TargetMode="External"/><Relationship Id="rId24" Type="http://schemas.openxmlformats.org/officeDocument/2006/relationships/hyperlink" Target="https://globalcheckin.pl/kup-bilet" TargetMode="External"/><Relationship Id="rId32" Type="http://schemas.openxmlformats.org/officeDocument/2006/relationships/image" Target="media/image8.jpeg"/><Relationship Id="rId37" Type="http://schemas.openxmlformats.org/officeDocument/2006/relationships/fontTable" Target="fontTable.xml"/><Relationship Id="rId40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://raportyzr.pl/zgloszenie" TargetMode="External"/><Relationship Id="rId23" Type="http://schemas.openxmlformats.org/officeDocument/2006/relationships/image" Target="media/image5.png"/><Relationship Id="rId28" Type="http://schemas.openxmlformats.org/officeDocument/2006/relationships/hyperlink" Target="https://aisummitpoland.pl/?utm_source=patron&amp;utm_medium=patron&amp;utm_campaign=3B02_07.2025" TargetMode="External"/><Relationship Id="rId36" Type="http://schemas.openxmlformats.org/officeDocument/2006/relationships/footer" Target="footer1.xml"/><Relationship Id="rId10" Type="http://schemas.openxmlformats.org/officeDocument/2006/relationships/hyperlink" Target="http://fairplay.pl/wp-content/uploads/2025/03/Przebieg_programu_Przedsiebiorstwo_Fair_Play_2025.pdf" TargetMode="External"/><Relationship Id="rId19" Type="http://schemas.openxmlformats.org/officeDocument/2006/relationships/hyperlink" Target="http://www.czasnaesg.pl/program" TargetMode="External"/><Relationship Id="rId31" Type="http://schemas.openxmlformats.org/officeDocument/2006/relationships/hyperlink" Target="https://ekmsp.eu/pressro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.jpeg"/><Relationship Id="rId22" Type="http://schemas.openxmlformats.org/officeDocument/2006/relationships/hyperlink" Target="http://www.kongrespr.pl" TargetMode="External"/><Relationship Id="rId27" Type="http://schemas.openxmlformats.org/officeDocument/2006/relationships/image" Target="media/image6.jpeg"/><Relationship Id="rId30" Type="http://schemas.openxmlformats.org/officeDocument/2006/relationships/hyperlink" Target="https://ekmsp.eu/" TargetMode="External"/><Relationship Id="rId35" Type="http://schemas.openxmlformats.org/officeDocument/2006/relationships/hyperlink" Target="https://stawiamynaludzi.rze.pl/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irplay.pl" TargetMode="External"/><Relationship Id="rId1" Type="http://schemas.openxmlformats.org/officeDocument/2006/relationships/hyperlink" Target="mailto:pr@fairpla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qpUSdbLTJ0uAAs1XYu5C295dMw==">CgMxLjA4AHIhMVI3RzJzbjRCT0Q1MmRsOWlIcjFqVXJBaExZNUVOR0w0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8FDA06-9E95-4A8F-B8BA-FEFCAFBF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1421</Words>
  <Characters>8527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Przedsiębiorstwo Fair Play</dc:creator>
  <cp:lastModifiedBy>Piotr M</cp:lastModifiedBy>
  <cp:revision>2</cp:revision>
  <cp:lastPrinted>2025-05-28T12:16:00Z</cp:lastPrinted>
  <dcterms:created xsi:type="dcterms:W3CDTF">2025-08-28T11:35:00Z</dcterms:created>
  <dcterms:modified xsi:type="dcterms:W3CDTF">2025-08-28T11:35:00Z</dcterms:modified>
</cp:coreProperties>
</file>